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05"/>
        <w:gridCol w:w="3410"/>
        <w:gridCol w:w="3410"/>
      </w:tblGrid>
      <w:tr w:rsidR="00984C58" w14:paraId="5EC14011" w14:textId="77777777" w:rsidTr="00CA6EFF">
        <w:tc>
          <w:tcPr>
            <w:tcW w:w="5115" w:type="dxa"/>
            <w:gridSpan w:val="2"/>
          </w:tcPr>
          <w:p w14:paraId="40930219" w14:textId="77777777" w:rsidR="00984C58" w:rsidRDefault="00984C58" w:rsidP="00984C58">
            <w:pPr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3GPP SA5 - TM Forum</w:t>
            </w:r>
          </w:p>
          <w:p w14:paraId="62C45C96" w14:textId="77777777" w:rsidR="00984C58" w:rsidRPr="00080F0B" w:rsidRDefault="00984C58" w:rsidP="00984C58">
            <w:pPr>
              <w:spacing w:after="0"/>
              <w:rPr>
                <w:b/>
                <w:sz w:val="28"/>
              </w:rPr>
            </w:pPr>
            <w:r w:rsidRPr="00080F0B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14:paraId="2220C8BA" w14:textId="77777777" w:rsidR="00984C58" w:rsidRPr="00984C58" w:rsidRDefault="00852318" w:rsidP="00984C58">
            <w:pPr>
              <w:spacing w:after="0"/>
              <w:jc w:val="right"/>
            </w:pPr>
            <w:r>
              <w:t>Document: S5vTMF198</w:t>
            </w:r>
          </w:p>
        </w:tc>
      </w:tr>
      <w:tr w:rsidR="00984C58" w14:paraId="0A857BF9" w14:textId="77777777" w:rsidTr="00CA6EFF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14:paraId="36C3A45E" w14:textId="77777777" w:rsidR="00984C58" w:rsidRDefault="00984C58" w:rsidP="00984C58">
            <w:pPr>
              <w:spacing w:after="0"/>
              <w:jc w:val="right"/>
            </w:pPr>
            <w:r>
              <w:t>Meeting date: Nov 4, 2011</w:t>
            </w:r>
          </w:p>
        </w:tc>
      </w:tr>
      <w:tr w:rsidR="00984C58" w14:paraId="1E87F1D9" w14:textId="77777777" w:rsidTr="00CA6EFF">
        <w:tc>
          <w:tcPr>
            <w:tcW w:w="1705" w:type="dxa"/>
          </w:tcPr>
          <w:p w14:paraId="3DF1C06C" w14:textId="77777777" w:rsidR="00984C58" w:rsidRDefault="00984C58" w:rsidP="00984C58">
            <w:pPr>
              <w:spacing w:after="0"/>
            </w:pPr>
            <w:r w:rsidRPr="00080F0B">
              <w:rPr>
                <w:b/>
              </w:rPr>
              <w:t>Author</w:t>
            </w:r>
            <w:r>
              <w:t>:</w:t>
            </w:r>
          </w:p>
        </w:tc>
        <w:tc>
          <w:tcPr>
            <w:tcW w:w="6820" w:type="dxa"/>
            <w:gridSpan w:val="2"/>
          </w:tcPr>
          <w:p w14:paraId="7E6FB537" w14:textId="77777777" w:rsidR="00984C58" w:rsidRPr="00EF44F1" w:rsidRDefault="00984C58" w:rsidP="00984C58">
            <w:pPr>
              <w:spacing w:after="0"/>
            </w:pPr>
            <w:r>
              <w:t>Ken Dilbeck (TM Forum)</w:t>
            </w:r>
          </w:p>
        </w:tc>
      </w:tr>
      <w:tr w:rsidR="00984C58" w14:paraId="59259551" w14:textId="77777777" w:rsidTr="00CA6EFF">
        <w:tc>
          <w:tcPr>
            <w:tcW w:w="1705" w:type="dxa"/>
            <w:tcBorders>
              <w:bottom w:val="single" w:sz="4" w:space="0" w:color="auto"/>
            </w:tcBorders>
          </w:tcPr>
          <w:p w14:paraId="6055D6D7" w14:textId="77777777" w:rsidR="00984C58" w:rsidRPr="00080F0B" w:rsidRDefault="00984C58" w:rsidP="00984C58">
            <w:pPr>
              <w:spacing w:after="0"/>
              <w:rPr>
                <w:b/>
              </w:rPr>
            </w:pPr>
            <w:r w:rsidRPr="00080F0B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14:paraId="581FDB1C" w14:textId="77777777" w:rsidR="00984C58" w:rsidRDefault="00984C58" w:rsidP="00984C58">
            <w:pPr>
              <w:spacing w:after="0"/>
            </w:pPr>
            <w:r>
              <w:t>Meeting Minutes from 4</w:t>
            </w:r>
            <w:r w:rsidRPr="00984C58">
              <w:rPr>
                <w:vertAlign w:val="superscript"/>
              </w:rPr>
              <w:t>th</w:t>
            </w:r>
            <w:r>
              <w:t xml:space="preserve"> November 2011</w:t>
            </w:r>
          </w:p>
        </w:tc>
      </w:tr>
    </w:tbl>
    <w:p w14:paraId="11DE1D98" w14:textId="77777777" w:rsidR="00FB7FF9" w:rsidRPr="00CD271E" w:rsidRDefault="00FB7FF9" w:rsidP="00FB7FF9">
      <w:pPr>
        <w:rPr>
          <w:b/>
          <w:color w:val="76923C" w:themeColor="accent3" w:themeShade="BF"/>
          <w:sz w:val="24"/>
        </w:rPr>
      </w:pPr>
      <w:r w:rsidRPr="00CD271E">
        <w:rPr>
          <w:b/>
          <w:color w:val="76923C" w:themeColor="accent3" w:themeShade="BF"/>
          <w:sz w:val="24"/>
        </w:rPr>
        <w:t>Meeting notes will be in</w:t>
      </w:r>
      <w:r w:rsidRPr="00CD271E">
        <w:rPr>
          <w:b/>
          <w:sz w:val="24"/>
        </w:rPr>
        <w:t xml:space="preserve"> </w:t>
      </w:r>
      <w:r w:rsidRPr="00CD271E">
        <w:rPr>
          <w:b/>
          <w:color w:val="76923C" w:themeColor="accent3" w:themeShade="BF"/>
          <w:sz w:val="24"/>
        </w:rPr>
        <w:t>Green Text.</w:t>
      </w:r>
    </w:p>
    <w:p w14:paraId="1122098B" w14:textId="77777777" w:rsidR="00984C58" w:rsidRDefault="00984C58" w:rsidP="00984C58">
      <w:pPr>
        <w:pStyle w:val="Heading1"/>
      </w:pPr>
      <w:r>
        <w:t>Roll Call</w:t>
      </w:r>
    </w:p>
    <w:p w14:paraId="61D4CB3F" w14:textId="77777777" w:rsidR="00EC18BD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Ken Dilbeck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TM Forum</w:t>
      </w:r>
      <w:r w:rsidR="00984C58" w:rsidRPr="00FB7FF9">
        <w:rPr>
          <w:color w:val="76923C" w:themeColor="accent3" w:themeShade="BF"/>
        </w:rPr>
        <w:t>)</w:t>
      </w:r>
    </w:p>
    <w:p w14:paraId="3B86211B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Nigel Davis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proofErr w:type="spellStart"/>
      <w:r w:rsidRPr="00FB7FF9">
        <w:rPr>
          <w:color w:val="76923C" w:themeColor="accent3" w:themeShade="BF"/>
        </w:rPr>
        <w:t>Ciena</w:t>
      </w:r>
      <w:proofErr w:type="spellEnd"/>
      <w:r w:rsidR="00984C58" w:rsidRPr="00FB7FF9">
        <w:rPr>
          <w:color w:val="76923C" w:themeColor="accent3" w:themeShade="BF"/>
        </w:rPr>
        <w:t>)</w:t>
      </w:r>
    </w:p>
    <w:p w14:paraId="23B0CDE5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Bernd </w:t>
      </w:r>
      <w:proofErr w:type="spellStart"/>
      <w:r w:rsidRPr="00FB7FF9">
        <w:rPr>
          <w:color w:val="76923C" w:themeColor="accent3" w:themeShade="BF"/>
        </w:rPr>
        <w:t>Zeuner</w:t>
      </w:r>
      <w:proofErr w:type="spellEnd"/>
      <w:r w:rsidRPr="00FB7FF9">
        <w:rPr>
          <w:color w:val="76923C" w:themeColor="accent3" w:themeShade="BF"/>
        </w:rPr>
        <w:t xml:space="preserve"> - </w:t>
      </w:r>
      <w:r w:rsidR="00984C58" w:rsidRPr="00FB7FF9">
        <w:rPr>
          <w:color w:val="76923C" w:themeColor="accent3" w:themeShade="BF"/>
        </w:rPr>
        <w:t>(Deutsche Telekom)</w:t>
      </w:r>
    </w:p>
    <w:p w14:paraId="50D78FCD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Bill Semper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TM Forum</w:t>
      </w:r>
      <w:r w:rsidR="00984C58" w:rsidRPr="00FB7FF9">
        <w:rPr>
          <w:color w:val="76923C" w:themeColor="accent3" w:themeShade="BF"/>
        </w:rPr>
        <w:t>)</w:t>
      </w:r>
    </w:p>
    <w:p w14:paraId="78B47B7E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proofErr w:type="spellStart"/>
      <w:r w:rsidRPr="00FB7FF9">
        <w:rPr>
          <w:color w:val="76923C" w:themeColor="accent3" w:themeShade="BF"/>
        </w:rPr>
        <w:t>Istvan</w:t>
      </w:r>
      <w:proofErr w:type="spellEnd"/>
      <w:r w:rsidRPr="00FB7FF9">
        <w:rPr>
          <w:color w:val="76923C" w:themeColor="accent3" w:themeShade="BF"/>
        </w:rPr>
        <w:t xml:space="preserve"> Aba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D</w:t>
      </w:r>
      <w:r w:rsidR="00984C58" w:rsidRPr="00FB7FF9">
        <w:rPr>
          <w:color w:val="76923C" w:themeColor="accent3" w:themeShade="BF"/>
        </w:rPr>
        <w:t xml:space="preserve">eutsche </w:t>
      </w:r>
      <w:r w:rsidRPr="00FB7FF9">
        <w:rPr>
          <w:color w:val="76923C" w:themeColor="accent3" w:themeShade="BF"/>
        </w:rPr>
        <w:t>T</w:t>
      </w:r>
      <w:r w:rsidR="00984C58" w:rsidRPr="00FB7FF9">
        <w:rPr>
          <w:color w:val="76923C" w:themeColor="accent3" w:themeShade="BF"/>
        </w:rPr>
        <w:t>elekom)</w:t>
      </w:r>
    </w:p>
    <w:p w14:paraId="3EF290AD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Jan </w:t>
      </w:r>
      <w:proofErr w:type="spellStart"/>
      <w:r w:rsidRPr="00FB7FF9">
        <w:rPr>
          <w:color w:val="76923C" w:themeColor="accent3" w:themeShade="BF"/>
        </w:rPr>
        <w:t>Insulander</w:t>
      </w:r>
      <w:proofErr w:type="spellEnd"/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Huawei</w:t>
      </w:r>
      <w:r w:rsidR="00984C58" w:rsidRPr="00FB7FF9">
        <w:rPr>
          <w:color w:val="76923C" w:themeColor="accent3" w:themeShade="BF"/>
        </w:rPr>
        <w:t>)</w:t>
      </w:r>
    </w:p>
    <w:p w14:paraId="7AA51915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Joerg Schmidt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N</w:t>
      </w:r>
      <w:r w:rsidR="00984C58" w:rsidRPr="00FB7FF9">
        <w:rPr>
          <w:color w:val="76923C" w:themeColor="accent3" w:themeShade="BF"/>
        </w:rPr>
        <w:t xml:space="preserve">okia </w:t>
      </w:r>
      <w:r w:rsidRPr="00FB7FF9">
        <w:rPr>
          <w:color w:val="76923C" w:themeColor="accent3" w:themeShade="BF"/>
        </w:rPr>
        <w:t>S</w:t>
      </w:r>
      <w:r w:rsidR="00984C58" w:rsidRPr="00FB7FF9">
        <w:rPr>
          <w:color w:val="76923C" w:themeColor="accent3" w:themeShade="BF"/>
        </w:rPr>
        <w:t xml:space="preserve">iemens </w:t>
      </w:r>
      <w:r w:rsidRPr="00FB7FF9">
        <w:rPr>
          <w:color w:val="76923C" w:themeColor="accent3" w:themeShade="BF"/>
        </w:rPr>
        <w:t>N</w:t>
      </w:r>
      <w:r w:rsidR="00984C58" w:rsidRPr="00FB7FF9">
        <w:rPr>
          <w:color w:val="76923C" w:themeColor="accent3" w:themeShade="BF"/>
        </w:rPr>
        <w:t>etworks)</w:t>
      </w:r>
    </w:p>
    <w:p w14:paraId="2AC02B79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Jose Carlos L </w:t>
      </w:r>
      <w:proofErr w:type="spellStart"/>
      <w:r w:rsidRPr="00FB7FF9">
        <w:rPr>
          <w:color w:val="76923C" w:themeColor="accent3" w:themeShade="BF"/>
        </w:rPr>
        <w:t>Baptista</w:t>
      </w:r>
      <w:proofErr w:type="spellEnd"/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Vivo</w:t>
      </w:r>
      <w:r w:rsidR="00984C58" w:rsidRPr="00FB7FF9">
        <w:rPr>
          <w:color w:val="76923C" w:themeColor="accent3" w:themeShade="BF"/>
        </w:rPr>
        <w:t>)</w:t>
      </w:r>
    </w:p>
    <w:p w14:paraId="295089B7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 xml:space="preserve">Edwin </w:t>
      </w:r>
      <w:proofErr w:type="spellStart"/>
      <w:r w:rsidRPr="00FB7FF9">
        <w:rPr>
          <w:color w:val="76923C" w:themeColor="accent3" w:themeShade="BF"/>
        </w:rPr>
        <w:t>Tse</w:t>
      </w:r>
      <w:proofErr w:type="spellEnd"/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–</w:t>
      </w:r>
      <w:r w:rsidRPr="00FB7FF9">
        <w:rPr>
          <w:color w:val="76923C" w:themeColor="accent3" w:themeShade="BF"/>
        </w:rPr>
        <w:t xml:space="preserve"> </w:t>
      </w:r>
      <w:r w:rsidR="00984C58" w:rsidRPr="00FB7FF9">
        <w:rPr>
          <w:color w:val="76923C" w:themeColor="accent3" w:themeShade="BF"/>
        </w:rPr>
        <w:t>(</w:t>
      </w:r>
      <w:r w:rsidRPr="00FB7FF9">
        <w:rPr>
          <w:color w:val="76923C" w:themeColor="accent3" w:themeShade="BF"/>
        </w:rPr>
        <w:t>Ericsson</w:t>
      </w:r>
      <w:r w:rsidR="00984C58" w:rsidRPr="00FB7FF9">
        <w:rPr>
          <w:color w:val="76923C" w:themeColor="accent3" w:themeShade="BF"/>
        </w:rPr>
        <w:t>)</w:t>
      </w:r>
    </w:p>
    <w:p w14:paraId="11BFF345" w14:textId="77777777" w:rsidR="0035561A" w:rsidRPr="00FB7FF9" w:rsidRDefault="0035561A" w:rsidP="00984C58">
      <w:pPr>
        <w:pStyle w:val="ListParagraph"/>
        <w:numPr>
          <w:ilvl w:val="0"/>
          <w:numId w:val="6"/>
        </w:numPr>
        <w:rPr>
          <w:color w:val="76923C" w:themeColor="accent3" w:themeShade="BF"/>
        </w:rPr>
      </w:pPr>
      <w:r w:rsidRPr="00FB7FF9">
        <w:rPr>
          <w:color w:val="76923C" w:themeColor="accent3" w:themeShade="BF"/>
        </w:rPr>
        <w:t>Thomas</w:t>
      </w:r>
      <w:r w:rsidR="00984C58" w:rsidRPr="00FB7FF9">
        <w:rPr>
          <w:color w:val="76923C" w:themeColor="accent3" w:themeShade="BF"/>
        </w:rPr>
        <w:t xml:space="preserve"> Tovinger (Ericsson)</w:t>
      </w:r>
    </w:p>
    <w:p w14:paraId="0BE463FA" w14:textId="77777777" w:rsidR="008C3864" w:rsidRDefault="008C3864" w:rsidP="008C3864">
      <w:pPr>
        <w:numPr>
          <w:ilvl w:val="0"/>
          <w:numId w:val="1"/>
        </w:numPr>
        <w:spacing w:after="0" w:line="240" w:lineRule="auto"/>
      </w:pPr>
      <w:r>
        <w:t>Agenda approval</w:t>
      </w:r>
    </w:p>
    <w:p w14:paraId="53DC335A" w14:textId="77777777" w:rsidR="008C3864" w:rsidRPr="00F77E6B" w:rsidRDefault="008C3864" w:rsidP="008C3864">
      <w:pPr>
        <w:numPr>
          <w:ilvl w:val="0"/>
          <w:numId w:val="2"/>
        </w:numPr>
        <w:spacing w:after="0" w:line="240" w:lineRule="auto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S5vTMFa197</w:t>
      </w:r>
      <w:r w:rsidRPr="009A79AA">
        <w:rPr>
          <w:color w:val="800000"/>
          <w:sz w:val="20"/>
          <w:szCs w:val="20"/>
        </w:rPr>
        <w:t xml:space="preserve">: </w:t>
      </w:r>
      <w:r>
        <w:rPr>
          <w:color w:val="800000"/>
          <w:sz w:val="20"/>
          <w:szCs w:val="20"/>
        </w:rPr>
        <w:t>Agenda 25</w:t>
      </w:r>
      <w:r w:rsidRPr="00137AA3">
        <w:rPr>
          <w:color w:val="800000"/>
          <w:sz w:val="20"/>
          <w:szCs w:val="20"/>
          <w:vertAlign w:val="superscript"/>
        </w:rPr>
        <w:t>th</w:t>
      </w:r>
      <w:r>
        <w:rPr>
          <w:color w:val="800000"/>
          <w:sz w:val="20"/>
          <w:szCs w:val="20"/>
        </w:rPr>
        <w:t xml:space="preserve"> meeting (Nov-04</w:t>
      </w:r>
      <w:r w:rsidRPr="00950690">
        <w:rPr>
          <w:color w:val="800000"/>
          <w:sz w:val="20"/>
          <w:szCs w:val="20"/>
        </w:rPr>
        <w:t>/2011)</w:t>
      </w:r>
    </w:p>
    <w:p w14:paraId="41AAF31D" w14:textId="77777777" w:rsidR="00FB7FF9" w:rsidRPr="00FB7FF9" w:rsidRDefault="00FB7FF9" w:rsidP="008C3864">
      <w:pPr>
        <w:ind w:left="720"/>
        <w:rPr>
          <w:sz w:val="20"/>
          <w:szCs w:val="20"/>
        </w:rPr>
      </w:pPr>
      <w:r w:rsidRPr="00FB7FF9">
        <w:rPr>
          <w:color w:val="76923C" w:themeColor="accent3" w:themeShade="BF"/>
          <w:sz w:val="20"/>
          <w:szCs w:val="20"/>
        </w:rPr>
        <w:t>Agenda was approved during the meeting</w:t>
      </w:r>
      <w:r w:rsidRPr="00FB7FF9">
        <w:rPr>
          <w:sz w:val="20"/>
          <w:szCs w:val="20"/>
        </w:rPr>
        <w:t xml:space="preserve">. </w:t>
      </w:r>
    </w:p>
    <w:p w14:paraId="563D7D32" w14:textId="77777777" w:rsidR="008C3864" w:rsidRDefault="008C3864" w:rsidP="008C3864">
      <w:pPr>
        <w:numPr>
          <w:ilvl w:val="0"/>
          <w:numId w:val="1"/>
        </w:numPr>
        <w:spacing w:after="0" w:line="240" w:lineRule="auto"/>
      </w:pPr>
      <w:r>
        <w:t>Review notes from previous meeting(s)</w:t>
      </w:r>
    </w:p>
    <w:p w14:paraId="0FF8C2F4" w14:textId="77777777" w:rsidR="008C3864" w:rsidRPr="00D76E0A" w:rsidRDefault="008C3864" w:rsidP="008C3864">
      <w:pPr>
        <w:numPr>
          <w:ilvl w:val="0"/>
          <w:numId w:val="2"/>
        </w:numPr>
        <w:spacing w:after="0" w:line="240" w:lineRule="auto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S5vTMFa190</w:t>
      </w:r>
      <w:r w:rsidRPr="00F77E6B">
        <w:rPr>
          <w:color w:val="800000"/>
          <w:sz w:val="20"/>
          <w:szCs w:val="20"/>
        </w:rPr>
        <w:t xml:space="preserve">: </w:t>
      </w:r>
      <w:r w:rsidRPr="00967049">
        <w:rPr>
          <w:color w:val="800000"/>
          <w:sz w:val="20"/>
          <w:szCs w:val="20"/>
        </w:rPr>
        <w:t xml:space="preserve">Meeting minutes - F2F meeting Nanjing </w:t>
      </w:r>
      <w:r>
        <w:rPr>
          <w:rFonts w:eastAsia="Times New Roman"/>
          <w:color w:val="800000"/>
          <w:sz w:val="20"/>
          <w:szCs w:val="20"/>
        </w:rPr>
        <w:t xml:space="preserve">(Oct/17-19, </w:t>
      </w:r>
      <w:r w:rsidRPr="00C733B6">
        <w:rPr>
          <w:rFonts w:eastAsia="Times New Roman"/>
          <w:color w:val="800000"/>
          <w:sz w:val="20"/>
          <w:szCs w:val="20"/>
        </w:rPr>
        <w:t>2011)</w:t>
      </w:r>
    </w:p>
    <w:p w14:paraId="555BD1AC" w14:textId="77777777" w:rsidR="008C3864" w:rsidRPr="00FB7FF9" w:rsidRDefault="00FB7FF9" w:rsidP="008C3864">
      <w:pPr>
        <w:ind w:left="720"/>
        <w:rPr>
          <w:color w:val="76923C" w:themeColor="accent3" w:themeShade="BF"/>
          <w:sz w:val="20"/>
          <w:szCs w:val="20"/>
        </w:rPr>
      </w:pPr>
      <w:r w:rsidRPr="00FB7FF9">
        <w:rPr>
          <w:color w:val="76923C" w:themeColor="accent3" w:themeShade="BF"/>
          <w:sz w:val="20"/>
          <w:szCs w:val="20"/>
        </w:rPr>
        <w:t xml:space="preserve">No comments </w:t>
      </w:r>
    </w:p>
    <w:p w14:paraId="3E8794D1" w14:textId="77777777" w:rsidR="008C3864" w:rsidRDefault="008C3864" w:rsidP="008C3864">
      <w:pPr>
        <w:numPr>
          <w:ilvl w:val="0"/>
          <w:numId w:val="1"/>
        </w:numPr>
        <w:spacing w:after="0" w:line="240" w:lineRule="auto"/>
      </w:pPr>
      <w:r>
        <w:t>Work Items, ADN/Contribution site, Work Plan</w:t>
      </w:r>
      <w:r w:rsidRPr="005632B2">
        <w:t>:</w:t>
      </w:r>
    </w:p>
    <w:p w14:paraId="7264EDE4" w14:textId="77777777" w:rsidR="008C3864" w:rsidRDefault="008C3864" w:rsidP="008C3864">
      <w:pPr>
        <w:numPr>
          <w:ilvl w:val="1"/>
          <w:numId w:val="1"/>
        </w:numPr>
        <w:spacing w:after="0" w:line="240" w:lineRule="auto"/>
      </w:pPr>
      <w:r>
        <w:t xml:space="preserve">SA5: SP-110139 (WI) </w:t>
      </w:r>
      <w:r w:rsidRPr="00EA7A06">
        <w:rPr>
          <w:sz w:val="16"/>
          <w:szCs w:val="16"/>
        </w:rPr>
        <w:t>(</w:t>
      </w:r>
      <w:hyperlink r:id="rId6" w:history="1">
        <w:r w:rsidRPr="00EA7A06">
          <w:rPr>
            <w:rStyle w:val="Hyperlink"/>
            <w:sz w:val="16"/>
            <w:szCs w:val="16"/>
          </w:rPr>
          <w:t>http://www.3gpp.org/ftp/tsg_sa/TSG_SA/TSGS_51/Docs/SP-110139.zip</w:t>
        </w:r>
      </w:hyperlink>
      <w:r>
        <w:t>)</w:t>
      </w:r>
    </w:p>
    <w:p w14:paraId="2507271C" w14:textId="77777777" w:rsidR="008C3864" w:rsidRDefault="008C3864" w:rsidP="008C3864">
      <w:pPr>
        <w:numPr>
          <w:ilvl w:val="1"/>
          <w:numId w:val="1"/>
        </w:numPr>
        <w:spacing w:after="0" w:line="240" w:lineRule="auto"/>
      </w:pPr>
      <w:r>
        <w:t xml:space="preserve">SA5: </w:t>
      </w:r>
      <w:r w:rsidRPr="00F57FCD">
        <w:t>SP-090759</w:t>
      </w:r>
      <w:r>
        <w:t xml:space="preserve"> (SI-closed) </w:t>
      </w:r>
      <w:r w:rsidRPr="00153E78">
        <w:rPr>
          <w:sz w:val="16"/>
        </w:rPr>
        <w:t>(</w:t>
      </w:r>
      <w:hyperlink r:id="rId7" w:history="1">
        <w:r w:rsidRPr="00153E78">
          <w:rPr>
            <w:rStyle w:val="Hyperlink"/>
            <w:sz w:val="16"/>
          </w:rPr>
          <w:t>http://www.3gpp.org/ftp/tsg_sa/TSG_SA/TSGS_46/docs/SP-090759.zip</w:t>
        </w:r>
      </w:hyperlink>
      <w:r w:rsidRPr="00153E78">
        <w:rPr>
          <w:sz w:val="16"/>
        </w:rPr>
        <w:t>)</w:t>
      </w:r>
    </w:p>
    <w:p w14:paraId="1E742A93" w14:textId="77777777" w:rsidR="008C3864" w:rsidRDefault="008C3864" w:rsidP="008C3864">
      <w:pPr>
        <w:numPr>
          <w:ilvl w:val="1"/>
          <w:numId w:val="1"/>
        </w:numPr>
        <w:spacing w:after="0" w:line="240" w:lineRule="auto"/>
      </w:pPr>
      <w:r>
        <w:t xml:space="preserve">TMF: </w:t>
      </w:r>
      <w:hyperlink r:id="rId8" w:anchor="aMenuBottom" w:history="1">
        <w:r w:rsidRPr="00153E78">
          <w:rPr>
            <w:rStyle w:val="Hyperlink"/>
            <w:sz w:val="16"/>
          </w:rPr>
          <w:t>http://www.tmforum.org/Community/groups/4g_initiative/changerequests.aspx#aMenuBottom</w:t>
        </w:r>
      </w:hyperlink>
      <w:r>
        <w:t xml:space="preserve">                </w:t>
      </w:r>
      <w:r w:rsidRPr="00153E78">
        <w:rPr>
          <w:i/>
        </w:rPr>
        <w:t>(SA5 copy: S5-100804</w:t>
      </w:r>
      <w:r w:rsidRPr="00153E78">
        <w:rPr>
          <w:i/>
          <w:sz w:val="16"/>
        </w:rPr>
        <w:t xml:space="preserve"> - </w:t>
      </w:r>
      <w:hyperlink r:id="rId9" w:history="1">
        <w:r w:rsidRPr="00153E78">
          <w:rPr>
            <w:rStyle w:val="Hyperlink"/>
            <w:i/>
            <w:sz w:val="16"/>
          </w:rPr>
          <w:t>http://www.3gpp.org/ftp/tsg_sa/WG5_TM/TSGS5_70/Docs/S5-100804.zip</w:t>
        </w:r>
      </w:hyperlink>
      <w:r w:rsidRPr="00153E78">
        <w:rPr>
          <w:i/>
        </w:rPr>
        <w:t xml:space="preserve">) </w:t>
      </w:r>
    </w:p>
    <w:p w14:paraId="6992153A" w14:textId="77777777" w:rsidR="008C3864" w:rsidRDefault="008C3864" w:rsidP="008C3864">
      <w:pPr>
        <w:keepNext/>
        <w:keepLines/>
        <w:numPr>
          <w:ilvl w:val="1"/>
          <w:numId w:val="1"/>
        </w:numPr>
        <w:spacing w:after="0" w:line="240" w:lineRule="auto"/>
      </w:pPr>
      <w:r>
        <w:t>ADN/Contribution site</w:t>
      </w:r>
      <w:r w:rsidRPr="005632B2">
        <w:t xml:space="preserve">: </w:t>
      </w:r>
      <w:hyperlink r:id="rId10" w:history="1">
        <w:r w:rsidRPr="00153E78">
          <w:rPr>
            <w:rStyle w:val="Hyperlink"/>
            <w:sz w:val="16"/>
          </w:rPr>
          <w:t>http://webapp.etsi.org/MeetingCalendar/MeetingDetails.asp?mid=28916</w:t>
        </w:r>
      </w:hyperlink>
      <w:r w:rsidRPr="00153E78">
        <w:rPr>
          <w:sz w:val="16"/>
        </w:rPr>
        <w:t xml:space="preserve"> / </w:t>
      </w:r>
      <w:hyperlink r:id="rId11" w:history="1">
        <w:r w:rsidRPr="00153E78">
          <w:rPr>
            <w:rStyle w:val="Hyperlink"/>
            <w:sz w:val="16"/>
          </w:rPr>
          <w:t>http://www.3gpp.org/ftp/tsg_sa/WG5_TM/Ad-hoc_meetings/Virtual-TMF-Align/</w:t>
        </w:r>
      </w:hyperlink>
      <w:r>
        <w:t xml:space="preserve"> </w:t>
      </w:r>
    </w:p>
    <w:p w14:paraId="24454B62" w14:textId="77777777" w:rsidR="008C3864" w:rsidRDefault="008C3864" w:rsidP="008C3864">
      <w:pPr>
        <w:keepNext/>
        <w:keepLines/>
        <w:numPr>
          <w:ilvl w:val="1"/>
          <w:numId w:val="1"/>
        </w:numPr>
        <w:spacing w:after="0" w:line="240" w:lineRule="auto"/>
      </w:pPr>
      <w:r>
        <w:t>Work Plan</w:t>
      </w:r>
      <w:r w:rsidRPr="005632B2">
        <w:t>:</w:t>
      </w:r>
      <w:r>
        <w:t xml:space="preserve"> </w:t>
      </w:r>
      <w:r w:rsidRPr="00EC4539">
        <w:t>S5vTMFa089</w:t>
      </w:r>
      <w:r w:rsidRPr="005632B2">
        <w:t xml:space="preserve"> </w:t>
      </w:r>
      <w:hyperlink r:id="rId12" w:history="1">
        <w:r w:rsidRPr="00EC4539">
          <w:rPr>
            <w:rStyle w:val="Hyperlink"/>
            <w:sz w:val="16"/>
            <w:szCs w:val="16"/>
          </w:rPr>
          <w:t>ftp://ftp.3gpp.org/TSG_SA/WG5_TM/Ad-hoc_meetings/Virtual-TMF-Align/S5vTMFa089.pdf</w:t>
        </w:r>
      </w:hyperlink>
      <w:r>
        <w:t xml:space="preserve"> </w:t>
      </w:r>
      <w:r>
        <w:br/>
      </w:r>
    </w:p>
    <w:p w14:paraId="1169A501" w14:textId="77777777" w:rsidR="008C3864" w:rsidRDefault="008C3864" w:rsidP="008C3864">
      <w:pPr>
        <w:numPr>
          <w:ilvl w:val="0"/>
          <w:numId w:val="1"/>
        </w:numPr>
        <w:spacing w:after="0" w:line="240" w:lineRule="auto"/>
      </w:pPr>
      <w:r>
        <w:t>List of Contributions</w:t>
      </w:r>
      <w:r>
        <w:br/>
      </w:r>
    </w:p>
    <w:p w14:paraId="1CEBC5E5" w14:textId="77777777" w:rsidR="008C3864" w:rsidRPr="00186CBC" w:rsidRDefault="008C3864" w:rsidP="008C3864">
      <w:pPr>
        <w:rPr>
          <w:i/>
          <w:color w:val="800000"/>
          <w:sz w:val="20"/>
          <w:szCs w:val="20"/>
        </w:rPr>
      </w:pPr>
      <w:r w:rsidRPr="00186CBC">
        <w:rPr>
          <w:i/>
          <w:color w:val="800000"/>
          <w:sz w:val="20"/>
          <w:szCs w:val="20"/>
        </w:rPr>
        <w:t>SA5/TMF Joint Model Alignment Output documents</w:t>
      </w:r>
    </w:p>
    <w:p w14:paraId="1C13B451" w14:textId="77777777" w:rsidR="008C3864" w:rsidRPr="00186CBC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 xml:space="preserve">S5vTMFa144: </w:t>
      </w:r>
      <w:r w:rsidRPr="00186CBC">
        <w:rPr>
          <w:color w:val="800000"/>
          <w:sz w:val="20"/>
          <w:szCs w:val="20"/>
        </w:rPr>
        <w:t>Initial Mod</w:t>
      </w:r>
      <w:r>
        <w:rPr>
          <w:color w:val="800000"/>
          <w:sz w:val="20"/>
          <w:szCs w:val="20"/>
        </w:rPr>
        <w:t>el Alignment Working Procedures V2.0</w:t>
      </w:r>
      <w:r w:rsidRPr="00186CBC">
        <w:rPr>
          <w:color w:val="800000"/>
          <w:sz w:val="20"/>
          <w:szCs w:val="20"/>
        </w:rPr>
        <w:t xml:space="preserve"> (Editor: Jörg Schmidt)</w:t>
      </w:r>
    </w:p>
    <w:p w14:paraId="3AF93DE6" w14:textId="77777777" w:rsidR="008C3864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 xml:space="preserve">S5vTMFa169: </w:t>
      </w:r>
      <w:r w:rsidRPr="00C733B6">
        <w:rPr>
          <w:color w:val="800000"/>
          <w:sz w:val="20"/>
          <w:szCs w:val="20"/>
        </w:rPr>
        <w:t>3GPP/TMF Concrete</w:t>
      </w:r>
      <w:r>
        <w:rPr>
          <w:color w:val="800000"/>
          <w:sz w:val="20"/>
          <w:szCs w:val="20"/>
        </w:rPr>
        <w:t xml:space="preserve"> Model Relationships V1.0</w:t>
      </w:r>
      <w:r w:rsidRPr="00186CBC">
        <w:rPr>
          <w:color w:val="800000"/>
          <w:sz w:val="20"/>
          <w:szCs w:val="20"/>
        </w:rPr>
        <w:t xml:space="preserve"> (Editor: </w:t>
      </w:r>
      <w:r>
        <w:rPr>
          <w:color w:val="800000"/>
          <w:sz w:val="20"/>
          <w:szCs w:val="20"/>
        </w:rPr>
        <w:t>Nigel Davis</w:t>
      </w:r>
      <w:r w:rsidRPr="00186CBC">
        <w:rPr>
          <w:color w:val="800000"/>
          <w:sz w:val="20"/>
          <w:szCs w:val="20"/>
        </w:rPr>
        <w:t>)</w:t>
      </w:r>
    </w:p>
    <w:p w14:paraId="06C87C6C" w14:textId="77777777" w:rsidR="008C3864" w:rsidRPr="00186CBC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  <w:lang w:val="en-GB"/>
        </w:rPr>
        <w:t>S5vTMFa172</w:t>
      </w:r>
      <w:r w:rsidRPr="00186CBC">
        <w:rPr>
          <w:color w:val="800000"/>
          <w:sz w:val="20"/>
          <w:szCs w:val="20"/>
        </w:rPr>
        <w:t xml:space="preserve">: </w:t>
      </w:r>
      <w:r>
        <w:rPr>
          <w:color w:val="800000"/>
          <w:sz w:val="20"/>
          <w:szCs w:val="20"/>
        </w:rPr>
        <w:t xml:space="preserve">FMC </w:t>
      </w:r>
      <w:r w:rsidRPr="00186CBC">
        <w:rPr>
          <w:color w:val="800000"/>
          <w:sz w:val="20"/>
          <w:szCs w:val="20"/>
        </w:rPr>
        <w:t>Fe</w:t>
      </w:r>
      <w:r>
        <w:rPr>
          <w:color w:val="800000"/>
          <w:sz w:val="20"/>
          <w:szCs w:val="20"/>
        </w:rPr>
        <w:t>derated Network Model (FNM) V1.4</w:t>
      </w:r>
      <w:r w:rsidRPr="00186CBC">
        <w:rPr>
          <w:color w:val="800000"/>
          <w:sz w:val="20"/>
          <w:szCs w:val="20"/>
        </w:rPr>
        <w:t xml:space="preserve"> (Editor: Edwin Tse)</w:t>
      </w:r>
    </w:p>
    <w:p w14:paraId="5459E2DF" w14:textId="77777777" w:rsidR="008C3864" w:rsidRPr="002D5A81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 w:rsidRPr="002D5A81">
        <w:rPr>
          <w:color w:val="800000"/>
          <w:sz w:val="20"/>
          <w:szCs w:val="20"/>
        </w:rPr>
        <w:lastRenderedPageBreak/>
        <w:t>S5vTMFa</w:t>
      </w:r>
      <w:r>
        <w:rPr>
          <w:color w:val="800000"/>
          <w:sz w:val="20"/>
          <w:szCs w:val="20"/>
        </w:rPr>
        <w:t>173: FMC FNM Umbrella Model V1.4</w:t>
      </w:r>
      <w:r w:rsidRPr="002D5A81">
        <w:rPr>
          <w:color w:val="800000"/>
          <w:sz w:val="20"/>
          <w:szCs w:val="20"/>
        </w:rPr>
        <w:t xml:space="preserve"> (Editor: Edwin Tse)</w:t>
      </w:r>
    </w:p>
    <w:p w14:paraId="1761623A" w14:textId="77777777" w:rsidR="008C3864" w:rsidRPr="00186CBC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S5vTMFa174</w:t>
      </w:r>
      <w:r w:rsidRPr="0035353A">
        <w:rPr>
          <w:color w:val="800000"/>
          <w:sz w:val="20"/>
          <w:szCs w:val="20"/>
        </w:rPr>
        <w:t>: FMC FNM Model Repertoire</w:t>
      </w:r>
      <w:r>
        <w:rPr>
          <w:color w:val="800000"/>
          <w:sz w:val="20"/>
          <w:szCs w:val="20"/>
        </w:rPr>
        <w:t xml:space="preserve"> V</w:t>
      </w:r>
      <w:r w:rsidRPr="0035353A">
        <w:rPr>
          <w:color w:val="800000"/>
          <w:sz w:val="20"/>
          <w:szCs w:val="20"/>
        </w:rPr>
        <w:t>1.</w:t>
      </w:r>
      <w:r>
        <w:rPr>
          <w:color w:val="800000"/>
          <w:sz w:val="20"/>
          <w:szCs w:val="20"/>
        </w:rPr>
        <w:t>2</w:t>
      </w:r>
      <w:r w:rsidRPr="0035353A">
        <w:rPr>
          <w:color w:val="800000"/>
          <w:sz w:val="20"/>
          <w:szCs w:val="20"/>
        </w:rPr>
        <w:t xml:space="preserve"> (Editor: Edwin Tse)</w:t>
      </w:r>
    </w:p>
    <w:p w14:paraId="0E01FD0D" w14:textId="77777777" w:rsidR="008C3864" w:rsidRDefault="008C3864" w:rsidP="008C3864">
      <w:pPr>
        <w:rPr>
          <w:b/>
          <w:color w:val="800000"/>
          <w:sz w:val="20"/>
          <w:szCs w:val="20"/>
        </w:rPr>
      </w:pPr>
    </w:p>
    <w:p w14:paraId="7D55951D" w14:textId="77777777" w:rsidR="008C3864" w:rsidRPr="00522801" w:rsidRDefault="008C3864" w:rsidP="008C3864">
      <w:pPr>
        <w:rPr>
          <w:b/>
          <w:color w:val="800000"/>
          <w:sz w:val="20"/>
          <w:szCs w:val="20"/>
        </w:rPr>
      </w:pPr>
      <w:r>
        <w:rPr>
          <w:i/>
          <w:color w:val="800000"/>
          <w:sz w:val="20"/>
          <w:szCs w:val="20"/>
        </w:rPr>
        <w:t xml:space="preserve">Related </w:t>
      </w:r>
      <w:r w:rsidRPr="00186CBC">
        <w:rPr>
          <w:i/>
          <w:color w:val="800000"/>
          <w:sz w:val="20"/>
          <w:szCs w:val="20"/>
        </w:rPr>
        <w:t xml:space="preserve">SA5/TMF </w:t>
      </w:r>
      <w:r>
        <w:rPr>
          <w:i/>
          <w:color w:val="800000"/>
          <w:sz w:val="20"/>
          <w:szCs w:val="20"/>
        </w:rPr>
        <w:t>TR/TS</w:t>
      </w:r>
    </w:p>
    <w:p w14:paraId="57467EFB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 xml:space="preserve">S5vTMFa104: </w:t>
      </w:r>
      <w:r w:rsidRPr="00522801">
        <w:rPr>
          <w:color w:val="800000"/>
          <w:sz w:val="20"/>
          <w:szCs w:val="20"/>
        </w:rPr>
        <w:t>3GPP TR 32.828 V10.0.0 Study on alignment of 3GPP generic Network Resource Model (NRM) Integration Reference Point (IRP) and the TeleManagement Forum (TMF) Shared Information Data (SID) model</w:t>
      </w:r>
      <w:r>
        <w:rPr>
          <w:color w:val="800000"/>
          <w:sz w:val="20"/>
          <w:szCs w:val="20"/>
        </w:rPr>
        <w:t xml:space="preserve"> (3GPP)</w:t>
      </w:r>
    </w:p>
    <w:p w14:paraId="4682505B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 xml:space="preserve">S5vTMFa129: </w:t>
      </w:r>
      <w:r w:rsidRPr="00475371">
        <w:rPr>
          <w:color w:val="800000"/>
          <w:sz w:val="20"/>
          <w:szCs w:val="20"/>
        </w:rPr>
        <w:t>3GPP TS 32.152 IRP IS UML repertoire (V10.0.0)</w:t>
      </w:r>
      <w:r>
        <w:rPr>
          <w:color w:val="800000"/>
          <w:sz w:val="20"/>
          <w:szCs w:val="20"/>
        </w:rPr>
        <w:t xml:space="preserve"> (3GPP)</w:t>
      </w:r>
    </w:p>
    <w:p w14:paraId="10517F7D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S5vTMFa130: 3GPP TR 32.833 V0.6</w:t>
      </w:r>
      <w:r w:rsidRPr="00522801">
        <w:rPr>
          <w:color w:val="800000"/>
          <w:sz w:val="20"/>
          <w:szCs w:val="20"/>
        </w:rPr>
        <w:t>.0 Study on Management of Converged Networks</w:t>
      </w:r>
      <w:r>
        <w:rPr>
          <w:color w:val="800000"/>
          <w:sz w:val="20"/>
          <w:szCs w:val="20"/>
        </w:rPr>
        <w:t xml:space="preserve"> (3GPP SA5)</w:t>
      </w:r>
    </w:p>
    <w:p w14:paraId="21949C61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 xml:space="preserve">S5vTMFa141: 3GPP TS 32.151 </w:t>
      </w:r>
      <w:r w:rsidRPr="00475371">
        <w:rPr>
          <w:color w:val="800000"/>
          <w:sz w:val="20"/>
          <w:szCs w:val="20"/>
        </w:rPr>
        <w:t xml:space="preserve">IRP IS </w:t>
      </w:r>
      <w:r>
        <w:rPr>
          <w:color w:val="800000"/>
          <w:sz w:val="20"/>
          <w:szCs w:val="20"/>
        </w:rPr>
        <w:t>template</w:t>
      </w:r>
      <w:r w:rsidRPr="00475371">
        <w:rPr>
          <w:color w:val="800000"/>
          <w:sz w:val="20"/>
          <w:szCs w:val="20"/>
        </w:rPr>
        <w:t xml:space="preserve"> (V10.0.0)</w:t>
      </w:r>
      <w:r>
        <w:rPr>
          <w:color w:val="800000"/>
          <w:sz w:val="20"/>
          <w:szCs w:val="20"/>
        </w:rPr>
        <w:t xml:space="preserve"> (3GPP)</w:t>
      </w:r>
    </w:p>
    <w:p w14:paraId="5D3FF108" w14:textId="77777777" w:rsidR="008C3864" w:rsidRDefault="008C3864" w:rsidP="008C3864">
      <w:pPr>
        <w:rPr>
          <w:color w:val="800000"/>
          <w:sz w:val="20"/>
          <w:szCs w:val="20"/>
        </w:rPr>
      </w:pPr>
    </w:p>
    <w:p w14:paraId="790E97CB" w14:textId="77777777" w:rsidR="008C3864" w:rsidRDefault="008C3864" w:rsidP="008C3864">
      <w:pPr>
        <w:rPr>
          <w:color w:val="800000"/>
          <w:sz w:val="20"/>
          <w:szCs w:val="20"/>
        </w:rPr>
      </w:pPr>
      <w:r>
        <w:rPr>
          <w:i/>
          <w:color w:val="800000"/>
          <w:sz w:val="20"/>
          <w:szCs w:val="20"/>
        </w:rPr>
        <w:t>Input Contributions</w:t>
      </w:r>
    </w:p>
    <w:p w14:paraId="3FE2496C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S5vTMFa101</w:t>
      </w:r>
      <w:r w:rsidRPr="009A79AA">
        <w:rPr>
          <w:color w:val="800000"/>
          <w:sz w:val="20"/>
          <w:szCs w:val="20"/>
        </w:rPr>
        <w:t xml:space="preserve">: </w:t>
      </w:r>
      <w:r w:rsidRPr="00522801">
        <w:rPr>
          <w:color w:val="800000"/>
          <w:sz w:val="20"/>
          <w:szCs w:val="20"/>
        </w:rPr>
        <w:t xml:space="preserve">Discussion on inventory (harmonization) </w:t>
      </w:r>
      <w:r>
        <w:rPr>
          <w:color w:val="800000"/>
          <w:sz w:val="20"/>
          <w:szCs w:val="20"/>
        </w:rPr>
        <w:t>(Ericsson)</w:t>
      </w:r>
    </w:p>
    <w:p w14:paraId="672785AE" w14:textId="77777777" w:rsidR="008C3864" w:rsidRPr="009A79AA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S5vTMFa124</w:t>
      </w:r>
      <w:r w:rsidRPr="009A79AA">
        <w:rPr>
          <w:color w:val="800000"/>
          <w:sz w:val="20"/>
          <w:szCs w:val="20"/>
        </w:rPr>
        <w:t xml:space="preserve">: </w:t>
      </w:r>
      <w:r>
        <w:rPr>
          <w:color w:val="800000"/>
          <w:sz w:val="20"/>
          <w:szCs w:val="20"/>
        </w:rPr>
        <w:t>P</w:t>
      </w:r>
      <w:r w:rsidRPr="00475371">
        <w:rPr>
          <w:color w:val="800000"/>
          <w:sz w:val="20"/>
          <w:szCs w:val="20"/>
        </w:rPr>
        <w:t xml:space="preserve">roposal for a Governance Structure and Working Procedures for a FMC Management Specification Project (S5-112160r2) </w:t>
      </w:r>
      <w:r>
        <w:rPr>
          <w:color w:val="800000"/>
          <w:sz w:val="20"/>
          <w:szCs w:val="20"/>
        </w:rPr>
        <w:t>(3GPP SA5</w:t>
      </w:r>
      <w:r w:rsidRPr="00950690">
        <w:rPr>
          <w:color w:val="800000"/>
          <w:sz w:val="20"/>
          <w:szCs w:val="20"/>
        </w:rPr>
        <w:t>)</w:t>
      </w:r>
    </w:p>
    <w:p w14:paraId="72404F0E" w14:textId="77777777" w:rsidR="008C3864" w:rsidRPr="0055464E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 w:rsidRPr="0055464E">
        <w:rPr>
          <w:color w:val="800000"/>
          <w:sz w:val="20"/>
          <w:szCs w:val="20"/>
        </w:rPr>
        <w:t>S</w:t>
      </w:r>
      <w:r>
        <w:rPr>
          <w:color w:val="800000"/>
          <w:sz w:val="20"/>
          <w:szCs w:val="20"/>
        </w:rPr>
        <w:t>5vTMFa135</w:t>
      </w:r>
      <w:r w:rsidRPr="0055464E">
        <w:rPr>
          <w:color w:val="800000"/>
          <w:sz w:val="20"/>
          <w:szCs w:val="20"/>
        </w:rPr>
        <w:t xml:space="preserve">: </w:t>
      </w:r>
      <w:r w:rsidRPr="00A43D9E">
        <w:rPr>
          <w:color w:val="800000"/>
          <w:sz w:val="20"/>
          <w:szCs w:val="20"/>
        </w:rPr>
        <w:t xml:space="preserve">Contribution on FMC Federated network model </w:t>
      </w:r>
      <w:r w:rsidRPr="0055464E">
        <w:rPr>
          <w:color w:val="800000"/>
          <w:sz w:val="20"/>
          <w:szCs w:val="20"/>
        </w:rPr>
        <w:t>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 w:rsidRPr="0055464E">
        <w:rPr>
          <w:color w:val="800000"/>
          <w:sz w:val="20"/>
          <w:szCs w:val="20"/>
        </w:rPr>
        <w:t>)</w:t>
      </w:r>
    </w:p>
    <w:p w14:paraId="2825CD0A" w14:textId="77777777" w:rsidR="008C3864" w:rsidRPr="0055464E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 w:rsidRPr="0055464E">
        <w:rPr>
          <w:color w:val="800000"/>
          <w:sz w:val="20"/>
          <w:szCs w:val="20"/>
        </w:rPr>
        <w:t>S</w:t>
      </w:r>
      <w:r>
        <w:rPr>
          <w:color w:val="800000"/>
          <w:sz w:val="20"/>
          <w:szCs w:val="20"/>
        </w:rPr>
        <w:t>5vTMFa136</w:t>
      </w:r>
      <w:r w:rsidRPr="0055464E">
        <w:rPr>
          <w:color w:val="800000"/>
          <w:sz w:val="20"/>
          <w:szCs w:val="20"/>
        </w:rPr>
        <w:t xml:space="preserve">: </w:t>
      </w:r>
      <w:r w:rsidRPr="00A43D9E">
        <w:rPr>
          <w:color w:val="800000"/>
          <w:sz w:val="20"/>
          <w:szCs w:val="20"/>
        </w:rPr>
        <w:t xml:space="preserve">Governance and Procedures placeholder </w:t>
      </w:r>
      <w:r w:rsidRPr="0055464E">
        <w:rPr>
          <w:color w:val="800000"/>
          <w:sz w:val="20"/>
          <w:szCs w:val="20"/>
        </w:rPr>
        <w:t>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 w:rsidRPr="0055464E">
        <w:rPr>
          <w:color w:val="800000"/>
          <w:sz w:val="20"/>
          <w:szCs w:val="20"/>
        </w:rPr>
        <w:t>)</w:t>
      </w:r>
    </w:p>
    <w:p w14:paraId="4D37C356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S5vTMFa160</w:t>
      </w:r>
      <w:r w:rsidRPr="009A79AA">
        <w:rPr>
          <w:color w:val="800000"/>
          <w:sz w:val="20"/>
          <w:szCs w:val="20"/>
        </w:rPr>
        <w:t xml:space="preserve">: </w:t>
      </w:r>
      <w:r w:rsidRPr="00F43105">
        <w:rPr>
          <w:color w:val="800000"/>
          <w:sz w:val="20"/>
          <w:szCs w:val="20"/>
        </w:rPr>
        <w:t xml:space="preserve">Proposed inventory related Umbrella classes </w:t>
      </w:r>
      <w:r>
        <w:rPr>
          <w:color w:val="800000"/>
          <w:sz w:val="20"/>
          <w:szCs w:val="20"/>
        </w:rPr>
        <w:t>(ZTE)</w:t>
      </w:r>
    </w:p>
    <w:p w14:paraId="6F4D97C0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S5vTMFa163</w:t>
      </w:r>
      <w:r w:rsidRPr="009A79AA">
        <w:rPr>
          <w:color w:val="800000"/>
          <w:sz w:val="20"/>
          <w:szCs w:val="20"/>
        </w:rPr>
        <w:t xml:space="preserve">: </w:t>
      </w:r>
      <w:r w:rsidRPr="00CD3C71">
        <w:rPr>
          <w:color w:val="800000"/>
          <w:sz w:val="20"/>
          <w:szCs w:val="20"/>
        </w:rPr>
        <w:t xml:space="preserve">3GPP SA5-TMF F2F Meeting Invitation Nanjing </w:t>
      </w:r>
      <w:r>
        <w:rPr>
          <w:color w:val="800000"/>
          <w:sz w:val="20"/>
          <w:szCs w:val="20"/>
        </w:rPr>
        <w:t>(ZTE)</w:t>
      </w:r>
    </w:p>
    <w:p w14:paraId="0EC394F8" w14:textId="77777777" w:rsidR="008C3864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S5vTMFa175</w:t>
      </w:r>
      <w:r w:rsidRPr="009A79AA">
        <w:rPr>
          <w:color w:val="800000"/>
          <w:sz w:val="20"/>
          <w:szCs w:val="20"/>
        </w:rPr>
        <w:t xml:space="preserve">: </w:t>
      </w:r>
      <w:r w:rsidRPr="00E63083">
        <w:rPr>
          <w:color w:val="800000"/>
          <w:sz w:val="20"/>
          <w:szCs w:val="20"/>
        </w:rPr>
        <w:t xml:space="preserve">modeling client/server layer objects for transport network CPE </w:t>
      </w:r>
      <w:r>
        <w:rPr>
          <w:color w:val="800000"/>
          <w:sz w:val="20"/>
          <w:szCs w:val="20"/>
        </w:rPr>
        <w:t>(Ericsson)</w:t>
      </w:r>
    </w:p>
    <w:p w14:paraId="00369715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S5vTMFa180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 xml:space="preserve">Stereotype </w:t>
      </w:r>
      <w:proofErr w:type="spellStart"/>
      <w:r w:rsidRPr="009C7345">
        <w:rPr>
          <w:color w:val="800000"/>
          <w:sz w:val="20"/>
          <w:szCs w:val="20"/>
        </w:rPr>
        <w:t>DataType</w:t>
      </w:r>
      <w:proofErr w:type="spellEnd"/>
      <w:r w:rsidRPr="009C7345">
        <w:rPr>
          <w:color w:val="800000"/>
          <w:sz w:val="20"/>
          <w:szCs w:val="20"/>
        </w:rPr>
        <w:t xml:space="preserve"> and it use re Model Repertoire</w:t>
      </w:r>
      <w:r>
        <w:rPr>
          <w:color w:val="800000"/>
          <w:sz w:val="20"/>
          <w:szCs w:val="20"/>
        </w:rPr>
        <w:t xml:space="preserve"> (Ericsson)</w:t>
      </w:r>
    </w:p>
    <w:p w14:paraId="494EC1D1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S5vTMFa181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Removal of the use of Association name in UML diagram</w:t>
      </w:r>
      <w:r>
        <w:rPr>
          <w:color w:val="800000"/>
          <w:sz w:val="20"/>
          <w:szCs w:val="20"/>
        </w:rPr>
        <w:t xml:space="preserve"> (Ericsson)</w:t>
      </w:r>
    </w:p>
    <w:p w14:paraId="6D6E49D0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S5vTMFa182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Pre-defined Data Type for Model Repe</w:t>
      </w:r>
      <w:r>
        <w:rPr>
          <w:color w:val="800000"/>
          <w:sz w:val="20"/>
          <w:szCs w:val="20"/>
        </w:rPr>
        <w:t>r</w:t>
      </w:r>
      <w:r w:rsidRPr="009C7345">
        <w:rPr>
          <w:color w:val="800000"/>
          <w:sz w:val="20"/>
          <w:szCs w:val="20"/>
        </w:rPr>
        <w:t>toire</w:t>
      </w:r>
      <w:r>
        <w:rPr>
          <w:color w:val="800000"/>
          <w:sz w:val="20"/>
          <w:szCs w:val="20"/>
        </w:rPr>
        <w:t xml:space="preserve"> (Ericsson)</w:t>
      </w:r>
    </w:p>
    <w:p w14:paraId="3B12A574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S5vTMFa183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DT comments on UML Repertoire V1.2 (S5vTMFa174)</w:t>
      </w:r>
      <w:r>
        <w:rPr>
          <w:color w:val="800000"/>
          <w:sz w:val="20"/>
          <w:szCs w:val="20"/>
        </w:rPr>
        <w:t xml:space="preserve"> (</w:t>
      </w:r>
      <w:r w:rsidRPr="009C7345">
        <w:rPr>
          <w:color w:val="800000"/>
          <w:sz w:val="20"/>
          <w:szCs w:val="20"/>
        </w:rPr>
        <w:t>Deutsche Telekom</w:t>
      </w:r>
      <w:r>
        <w:rPr>
          <w:color w:val="800000"/>
          <w:sz w:val="20"/>
          <w:szCs w:val="20"/>
        </w:rPr>
        <w:t>)</w:t>
      </w:r>
    </w:p>
    <w:p w14:paraId="55621467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S5vTMFa184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Comments on FNM (172)</w:t>
      </w:r>
      <w:r>
        <w:rPr>
          <w:color w:val="800000"/>
          <w:sz w:val="20"/>
          <w:szCs w:val="20"/>
        </w:rPr>
        <w:t xml:space="preserve"> 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>
        <w:rPr>
          <w:color w:val="800000"/>
          <w:sz w:val="20"/>
          <w:szCs w:val="20"/>
        </w:rPr>
        <w:t>)</w:t>
      </w:r>
    </w:p>
    <w:p w14:paraId="2EB59547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S5vTMFa185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Comments on Umbrella (173)</w:t>
      </w:r>
      <w:r>
        <w:rPr>
          <w:color w:val="800000"/>
          <w:sz w:val="20"/>
          <w:szCs w:val="20"/>
        </w:rPr>
        <w:t xml:space="preserve"> 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>
        <w:rPr>
          <w:color w:val="800000"/>
          <w:sz w:val="20"/>
          <w:szCs w:val="20"/>
        </w:rPr>
        <w:t>)</w:t>
      </w:r>
    </w:p>
    <w:p w14:paraId="072C80D0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S5vTMFa186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Comments on UML Repertoire (174) - Association Class</w:t>
      </w:r>
      <w:r>
        <w:rPr>
          <w:color w:val="800000"/>
          <w:sz w:val="20"/>
          <w:szCs w:val="20"/>
        </w:rPr>
        <w:t xml:space="preserve"> 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>
        <w:rPr>
          <w:color w:val="800000"/>
          <w:sz w:val="20"/>
          <w:szCs w:val="20"/>
        </w:rPr>
        <w:t>)</w:t>
      </w:r>
    </w:p>
    <w:p w14:paraId="515671FF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S5vTMFa188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Comments on definition of the term "Interface"</w:t>
      </w:r>
      <w:r>
        <w:rPr>
          <w:color w:val="800000"/>
          <w:sz w:val="20"/>
          <w:szCs w:val="20"/>
        </w:rPr>
        <w:t xml:space="preserve"> 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>
        <w:rPr>
          <w:color w:val="800000"/>
          <w:sz w:val="20"/>
          <w:szCs w:val="20"/>
        </w:rPr>
        <w:t>)</w:t>
      </w:r>
    </w:p>
    <w:p w14:paraId="7C601395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S5vTMFa191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4675D7">
        <w:rPr>
          <w:color w:val="800000"/>
          <w:sz w:val="20"/>
          <w:szCs w:val="20"/>
        </w:rPr>
        <w:t xml:space="preserve">Comments on Inventory (related to 160) - V0.2 </w:t>
      </w:r>
      <w:r>
        <w:rPr>
          <w:color w:val="800000"/>
          <w:sz w:val="20"/>
          <w:szCs w:val="20"/>
        </w:rPr>
        <w:t>(</w:t>
      </w:r>
      <w:proofErr w:type="spellStart"/>
      <w:r>
        <w:rPr>
          <w:color w:val="800000"/>
          <w:sz w:val="20"/>
          <w:szCs w:val="20"/>
        </w:rPr>
        <w:t>Ciena</w:t>
      </w:r>
      <w:proofErr w:type="spellEnd"/>
      <w:r>
        <w:rPr>
          <w:color w:val="800000"/>
          <w:sz w:val="20"/>
          <w:szCs w:val="20"/>
        </w:rPr>
        <w:t>)</w:t>
      </w:r>
    </w:p>
    <w:p w14:paraId="0CDC3411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S5vTMFa192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5062E6">
        <w:rPr>
          <w:color w:val="800000"/>
          <w:sz w:val="20"/>
          <w:szCs w:val="20"/>
        </w:rPr>
        <w:t xml:space="preserve">Guidelines for using association class and intervening class </w:t>
      </w:r>
      <w:r>
        <w:rPr>
          <w:color w:val="800000"/>
          <w:sz w:val="20"/>
          <w:szCs w:val="20"/>
        </w:rPr>
        <w:t>(Ericsson)</w:t>
      </w:r>
    </w:p>
    <w:p w14:paraId="76C62A3E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S5vTMFa193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9C7345">
        <w:rPr>
          <w:color w:val="800000"/>
          <w:sz w:val="20"/>
          <w:szCs w:val="20"/>
        </w:rPr>
        <w:t>DT comments on UML Repertoire V1.2 (S5vTMFa174)</w:t>
      </w:r>
      <w:r w:rsidRPr="005062E6">
        <w:t xml:space="preserve"> </w:t>
      </w:r>
      <w:r w:rsidRPr="005062E6">
        <w:rPr>
          <w:color w:val="800000"/>
          <w:sz w:val="20"/>
          <w:szCs w:val="20"/>
        </w:rPr>
        <w:t>- Revision 1</w:t>
      </w:r>
      <w:r>
        <w:rPr>
          <w:color w:val="800000"/>
          <w:sz w:val="20"/>
          <w:szCs w:val="20"/>
        </w:rPr>
        <w:t xml:space="preserve"> (</w:t>
      </w:r>
      <w:r w:rsidRPr="009C7345">
        <w:rPr>
          <w:color w:val="800000"/>
          <w:sz w:val="20"/>
          <w:szCs w:val="20"/>
        </w:rPr>
        <w:t>Deutsche Telekom</w:t>
      </w:r>
      <w:r>
        <w:rPr>
          <w:color w:val="800000"/>
          <w:sz w:val="20"/>
          <w:szCs w:val="20"/>
        </w:rPr>
        <w:t>)</w:t>
      </w:r>
    </w:p>
    <w:p w14:paraId="2B4F83F6" w14:textId="77777777" w:rsidR="008C3864" w:rsidRPr="00034CFB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FF0000"/>
          <w:sz w:val="20"/>
          <w:szCs w:val="20"/>
        </w:rPr>
      </w:pPr>
      <w:r w:rsidRPr="00034CFB">
        <w:rPr>
          <w:color w:val="FF0000"/>
          <w:sz w:val="20"/>
          <w:szCs w:val="20"/>
        </w:rPr>
        <w:t>S5vTMFa194: Comments on Umbrella (173)</w:t>
      </w:r>
      <w:r w:rsidRPr="00034CFB">
        <w:rPr>
          <w:color w:val="FF0000"/>
        </w:rPr>
        <w:t xml:space="preserve"> </w:t>
      </w:r>
      <w:r w:rsidRPr="00034CFB">
        <w:rPr>
          <w:color w:val="FF0000"/>
          <w:sz w:val="20"/>
          <w:szCs w:val="20"/>
        </w:rPr>
        <w:t>v2 (</w:t>
      </w:r>
      <w:proofErr w:type="spellStart"/>
      <w:r w:rsidRPr="00034CFB">
        <w:rPr>
          <w:color w:val="FF0000"/>
          <w:sz w:val="20"/>
          <w:szCs w:val="20"/>
        </w:rPr>
        <w:t>Ciena</w:t>
      </w:r>
      <w:proofErr w:type="spellEnd"/>
      <w:r w:rsidRPr="00034CFB">
        <w:rPr>
          <w:color w:val="FF0000"/>
          <w:sz w:val="20"/>
          <w:szCs w:val="20"/>
        </w:rPr>
        <w:t>)</w:t>
      </w:r>
    </w:p>
    <w:p w14:paraId="24863C86" w14:textId="77777777" w:rsidR="008C3864" w:rsidRPr="00134441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FF0000"/>
          <w:sz w:val="20"/>
          <w:szCs w:val="20"/>
        </w:rPr>
      </w:pPr>
      <w:r w:rsidRPr="00134441">
        <w:rPr>
          <w:color w:val="FF0000"/>
          <w:sz w:val="20"/>
          <w:szCs w:val="20"/>
        </w:rPr>
        <w:t>S5vTMFa195: TD Use of TP for Converged Management v4 (Ericsson)</w:t>
      </w:r>
    </w:p>
    <w:p w14:paraId="4CCCB772" w14:textId="77777777" w:rsidR="008C3864" w:rsidRPr="00F43105" w:rsidRDefault="008C3864" w:rsidP="008C3864">
      <w:pPr>
        <w:numPr>
          <w:ilvl w:val="0"/>
          <w:numId w:val="3"/>
        </w:numPr>
        <w:spacing w:after="0" w:line="240" w:lineRule="auto"/>
        <w:ind w:hanging="72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S5vTMFa196</w:t>
      </w:r>
      <w:r w:rsidRPr="009A79AA">
        <w:rPr>
          <w:color w:val="800000"/>
          <w:sz w:val="20"/>
          <w:szCs w:val="20"/>
        </w:rPr>
        <w:t>:</w:t>
      </w:r>
      <w:r>
        <w:rPr>
          <w:color w:val="800000"/>
          <w:sz w:val="20"/>
          <w:szCs w:val="20"/>
        </w:rPr>
        <w:t xml:space="preserve"> </w:t>
      </w:r>
      <w:r w:rsidRPr="005062E6">
        <w:rPr>
          <w:color w:val="800000"/>
          <w:sz w:val="20"/>
          <w:szCs w:val="20"/>
        </w:rPr>
        <w:t xml:space="preserve">Invitation to the JWGs Meeting in Darmstadt (Logistics) </w:t>
      </w:r>
      <w:r>
        <w:rPr>
          <w:color w:val="800000"/>
          <w:sz w:val="20"/>
          <w:szCs w:val="20"/>
        </w:rPr>
        <w:t>(</w:t>
      </w:r>
      <w:r w:rsidRPr="009C7345">
        <w:rPr>
          <w:color w:val="800000"/>
          <w:sz w:val="20"/>
          <w:szCs w:val="20"/>
        </w:rPr>
        <w:t>Deutsche Telekom</w:t>
      </w:r>
      <w:r>
        <w:rPr>
          <w:color w:val="800000"/>
          <w:sz w:val="20"/>
          <w:szCs w:val="20"/>
        </w:rPr>
        <w:t>)</w:t>
      </w:r>
    </w:p>
    <w:p w14:paraId="64A6774A" w14:textId="77777777" w:rsidR="008C3864" w:rsidRPr="009A79AA" w:rsidRDefault="008C3864" w:rsidP="008C3864">
      <w:pPr>
        <w:ind w:left="360"/>
        <w:rPr>
          <w:color w:val="800000"/>
          <w:sz w:val="20"/>
          <w:szCs w:val="20"/>
        </w:rPr>
      </w:pPr>
    </w:p>
    <w:p w14:paraId="613B3AC8" w14:textId="77777777" w:rsidR="008C3864" w:rsidRDefault="008C3864" w:rsidP="008C3864">
      <w:pPr>
        <w:keepNext/>
        <w:numPr>
          <w:ilvl w:val="0"/>
          <w:numId w:val="1"/>
        </w:numPr>
        <w:spacing w:after="0" w:line="240" w:lineRule="auto"/>
      </w:pPr>
      <w:r>
        <w:t>Reports on relevant events, if any, since previous call</w:t>
      </w:r>
    </w:p>
    <w:p w14:paraId="384AEFE3" w14:textId="77777777" w:rsidR="008C3864" w:rsidRPr="00A82EEE" w:rsidRDefault="008C3864" w:rsidP="008C3864">
      <w:pPr>
        <w:keepNext/>
        <w:numPr>
          <w:ilvl w:val="1"/>
          <w:numId w:val="1"/>
        </w:numPr>
        <w:spacing w:after="0" w:line="240" w:lineRule="auto"/>
      </w:pPr>
      <w:r w:rsidRPr="00A82EEE">
        <w:t>in 3GPP SA5</w:t>
      </w:r>
    </w:p>
    <w:p w14:paraId="2DE19A27" w14:textId="77777777" w:rsidR="008C3864" w:rsidRPr="00A82EEE" w:rsidRDefault="008C3864" w:rsidP="008C3864">
      <w:pPr>
        <w:numPr>
          <w:ilvl w:val="1"/>
          <w:numId w:val="1"/>
        </w:numPr>
        <w:spacing w:after="0" w:line="240" w:lineRule="auto"/>
      </w:pPr>
      <w:r w:rsidRPr="00A82EEE">
        <w:t>in TM Forum</w:t>
      </w:r>
      <w:r w:rsidRPr="00A82EEE">
        <w:br/>
      </w:r>
      <w:r w:rsidR="00FB7FF9" w:rsidRPr="00FB7FF9">
        <w:rPr>
          <w:color w:val="76923C" w:themeColor="accent3" w:themeShade="BF"/>
        </w:rPr>
        <w:t>Nothing to report</w:t>
      </w:r>
      <w:r w:rsidR="00FB7FF9">
        <w:t xml:space="preserve"> </w:t>
      </w:r>
    </w:p>
    <w:p w14:paraId="42E396F8" w14:textId="77777777" w:rsidR="008C3864" w:rsidRDefault="008C3864" w:rsidP="008C3864">
      <w:pPr>
        <w:keepNext/>
        <w:keepLines/>
        <w:numPr>
          <w:ilvl w:val="0"/>
          <w:numId w:val="1"/>
        </w:numPr>
        <w:spacing w:after="0" w:line="240" w:lineRule="auto"/>
      </w:pPr>
      <w:r>
        <w:lastRenderedPageBreak/>
        <w:t>Model Alignment Discussion Topics</w:t>
      </w:r>
      <w:r>
        <w:br/>
      </w:r>
    </w:p>
    <w:p w14:paraId="302388E7" w14:textId="77777777" w:rsidR="008C3864" w:rsidRDefault="008C3864" w:rsidP="008C3864">
      <w:pPr>
        <w:keepNext/>
        <w:keepLines/>
        <w:numPr>
          <w:ilvl w:val="1"/>
          <w:numId w:val="1"/>
        </w:numPr>
        <w:spacing w:after="0" w:line="240" w:lineRule="auto"/>
      </w:pPr>
      <w:r w:rsidRPr="00B40ECD">
        <w:t>General/Overall Mod</w:t>
      </w:r>
      <w:r>
        <w:t>el Alignment Approach</w:t>
      </w:r>
    </w:p>
    <w:p w14:paraId="5E47D378" w14:textId="77777777" w:rsidR="008C3864" w:rsidRPr="009A79AA" w:rsidRDefault="008C3864" w:rsidP="008C3864">
      <w:pPr>
        <w:keepNext/>
        <w:ind w:left="360"/>
        <w:rPr>
          <w:color w:val="800000"/>
          <w:sz w:val="20"/>
          <w:szCs w:val="20"/>
        </w:rPr>
      </w:pPr>
      <w:r>
        <w:rPr>
          <w:color w:val="800000"/>
          <w:sz w:val="20"/>
          <w:szCs w:val="20"/>
        </w:rPr>
        <w:t>Agreements documented in “FMC F</w:t>
      </w:r>
      <w:r w:rsidRPr="00137941">
        <w:rPr>
          <w:color w:val="800000"/>
          <w:sz w:val="20"/>
          <w:szCs w:val="20"/>
        </w:rPr>
        <w:t>ederat</w:t>
      </w:r>
      <w:r>
        <w:rPr>
          <w:color w:val="800000"/>
          <w:sz w:val="20"/>
          <w:szCs w:val="20"/>
        </w:rPr>
        <w:t>ed Network M</w:t>
      </w:r>
      <w:r w:rsidRPr="00137941">
        <w:rPr>
          <w:color w:val="800000"/>
          <w:sz w:val="20"/>
          <w:szCs w:val="20"/>
        </w:rPr>
        <w:t>odel</w:t>
      </w:r>
      <w:r>
        <w:rPr>
          <w:color w:val="800000"/>
          <w:sz w:val="20"/>
          <w:szCs w:val="20"/>
        </w:rPr>
        <w:t xml:space="preserve"> </w:t>
      </w:r>
      <w:r w:rsidRPr="00137941">
        <w:rPr>
          <w:color w:val="800000"/>
          <w:sz w:val="20"/>
          <w:szCs w:val="20"/>
        </w:rPr>
        <w:t>(FNM)</w:t>
      </w:r>
      <w:r>
        <w:rPr>
          <w:color w:val="800000"/>
          <w:sz w:val="20"/>
          <w:szCs w:val="20"/>
        </w:rPr>
        <w:t xml:space="preserve">” </w:t>
      </w:r>
      <w:r w:rsidRPr="009A79AA">
        <w:rPr>
          <w:color w:val="800000"/>
          <w:sz w:val="20"/>
          <w:szCs w:val="20"/>
        </w:rPr>
        <w:t>(</w:t>
      </w:r>
      <w:r>
        <w:rPr>
          <w:color w:val="800000"/>
          <w:sz w:val="20"/>
          <w:szCs w:val="20"/>
        </w:rPr>
        <w:t>Editor: Edwin Tse, Ericsson</w:t>
      </w:r>
      <w:r w:rsidRPr="009A79AA">
        <w:rPr>
          <w:color w:val="800000"/>
          <w:sz w:val="20"/>
          <w:szCs w:val="20"/>
        </w:rPr>
        <w:t>)</w:t>
      </w:r>
    </w:p>
    <w:p w14:paraId="04887C5D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>
        <w:t>FMC Federated Network M</w:t>
      </w:r>
      <w:r w:rsidRPr="00B40ECD">
        <w:t>odel</w:t>
      </w:r>
      <w:r>
        <w:t xml:space="preserve"> (FNM) V1.4 (</w:t>
      </w:r>
      <w:r>
        <w:rPr>
          <w:color w:val="800000"/>
        </w:rPr>
        <w:t>172</w:t>
      </w:r>
      <w:r>
        <w:t>)</w:t>
      </w:r>
    </w:p>
    <w:p w14:paraId="0317A021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86161E">
        <w:t>Contribution on FMC Federated network model</w:t>
      </w:r>
      <w:r>
        <w:t xml:space="preserve"> (</w:t>
      </w:r>
      <w:r>
        <w:rPr>
          <w:color w:val="800000"/>
        </w:rPr>
        <w:t>135</w:t>
      </w:r>
      <w:r>
        <w:t>)</w:t>
      </w:r>
    </w:p>
    <w:p w14:paraId="3C66C923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7B2217">
        <w:t>Comments on FNM</w:t>
      </w:r>
      <w:r>
        <w:t xml:space="preserve"> (</w:t>
      </w:r>
      <w:r>
        <w:rPr>
          <w:color w:val="800000"/>
        </w:rPr>
        <w:t>184</w:t>
      </w:r>
      <w:r>
        <w:t>)</w:t>
      </w:r>
    </w:p>
    <w:p w14:paraId="4E3F1191" w14:textId="77777777" w:rsidR="008C3864" w:rsidRPr="00B40ECD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7B2217">
        <w:t>Comments on definition of the term "Interface"</w:t>
      </w:r>
      <w:r>
        <w:t xml:space="preserve"> (</w:t>
      </w:r>
      <w:r>
        <w:rPr>
          <w:color w:val="800000"/>
        </w:rPr>
        <w:t>188</w:t>
      </w:r>
      <w:r>
        <w:t>)</w:t>
      </w:r>
    </w:p>
    <w:p w14:paraId="6491CDF3" w14:textId="77777777" w:rsidR="008C3864" w:rsidRPr="00B40ECD" w:rsidRDefault="008C3864" w:rsidP="008C3864">
      <w:pPr>
        <w:keepNext/>
        <w:keepLines/>
        <w:ind w:left="792"/>
      </w:pPr>
      <w:r>
        <w:tab/>
      </w:r>
      <w:r>
        <w:tab/>
      </w:r>
      <w:r>
        <w:tab/>
      </w:r>
      <w:r>
        <w:tab/>
      </w:r>
      <w:r>
        <w:tab/>
      </w:r>
    </w:p>
    <w:p w14:paraId="4896E128" w14:textId="77777777" w:rsidR="008C3864" w:rsidRPr="00A82EEE" w:rsidRDefault="008C3864" w:rsidP="008C3864">
      <w:pPr>
        <w:keepNext/>
        <w:numPr>
          <w:ilvl w:val="1"/>
          <w:numId w:val="1"/>
        </w:numPr>
        <w:spacing w:after="0" w:line="240" w:lineRule="auto"/>
      </w:pPr>
      <w:r w:rsidRPr="00A82EEE">
        <w:t>Abstract Umbrella Model Content</w:t>
      </w:r>
    </w:p>
    <w:p w14:paraId="5F489B5D" w14:textId="77777777" w:rsidR="008C3864" w:rsidRPr="00A82EEE" w:rsidRDefault="008C3864" w:rsidP="008C3864">
      <w:pPr>
        <w:ind w:left="360"/>
        <w:rPr>
          <w:color w:val="800000"/>
          <w:sz w:val="20"/>
          <w:szCs w:val="20"/>
        </w:rPr>
      </w:pPr>
      <w:r w:rsidRPr="00A82EEE">
        <w:rPr>
          <w:color w:val="800000"/>
          <w:sz w:val="20"/>
          <w:szCs w:val="20"/>
        </w:rPr>
        <w:t>Agreements documented in “</w:t>
      </w:r>
      <w:r>
        <w:rPr>
          <w:color w:val="800000"/>
          <w:sz w:val="20"/>
          <w:szCs w:val="20"/>
        </w:rPr>
        <w:t xml:space="preserve">FNM </w:t>
      </w:r>
      <w:r w:rsidRPr="00A82EEE">
        <w:rPr>
          <w:color w:val="800000"/>
          <w:sz w:val="20"/>
          <w:szCs w:val="20"/>
        </w:rPr>
        <w:t>Umbrella Model” (Editor: Edwin Tse, Ericsson)</w:t>
      </w:r>
    </w:p>
    <w:p w14:paraId="7F7D24D5" w14:textId="77777777" w:rsidR="008C3864" w:rsidRPr="00A82EEE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>
        <w:t xml:space="preserve">FNM </w:t>
      </w:r>
      <w:r w:rsidRPr="00A82EEE">
        <w:t>Umbrella Model</w:t>
      </w:r>
      <w:r>
        <w:t xml:space="preserve"> V1.4</w:t>
      </w:r>
      <w:r w:rsidRPr="00A82EEE">
        <w:t xml:space="preserve"> (</w:t>
      </w:r>
      <w:r>
        <w:rPr>
          <w:color w:val="800000"/>
        </w:rPr>
        <w:t>173</w:t>
      </w:r>
      <w:r w:rsidRPr="00A82EEE">
        <w:t>)</w:t>
      </w:r>
    </w:p>
    <w:p w14:paraId="7EFB0EB7" w14:textId="77777777" w:rsidR="008C3864" w:rsidRPr="00134441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34441">
        <w:rPr>
          <w:i/>
        </w:rPr>
        <w:t>Comments on Umbrella (</w:t>
      </w:r>
      <w:r w:rsidRPr="00134441">
        <w:rPr>
          <w:i/>
          <w:color w:val="800000"/>
        </w:rPr>
        <w:t>185</w:t>
      </w:r>
      <w:r w:rsidRPr="00134441">
        <w:rPr>
          <w:i/>
        </w:rPr>
        <w:t>)</w:t>
      </w:r>
    </w:p>
    <w:p w14:paraId="00706EC2" w14:textId="77777777" w:rsidR="008C3864" w:rsidRPr="00A82EEE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7B2217">
        <w:t>Comments on Umbrella</w:t>
      </w:r>
      <w:r>
        <w:t xml:space="preserve"> v2 (</w:t>
      </w:r>
      <w:r w:rsidRPr="00134441">
        <w:rPr>
          <w:color w:val="FF0000"/>
        </w:rPr>
        <w:t>194</w:t>
      </w:r>
      <w:r>
        <w:t>)</w:t>
      </w:r>
    </w:p>
    <w:p w14:paraId="7455A7B8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F43105">
        <w:t>Proposed inventory related Umbrella classes</w:t>
      </w:r>
      <w:r>
        <w:t xml:space="preserve"> </w:t>
      </w:r>
      <w:r w:rsidRPr="00A82EEE">
        <w:t>(</w:t>
      </w:r>
      <w:r>
        <w:rPr>
          <w:color w:val="800000"/>
        </w:rPr>
        <w:t>160</w:t>
      </w:r>
      <w:r w:rsidRPr="00A82EEE">
        <w:t>)</w:t>
      </w:r>
    </w:p>
    <w:p w14:paraId="1510343C" w14:textId="77777777" w:rsidR="008C3864" w:rsidRPr="00A82EEE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7B2217">
        <w:t>Comments on Inventory</w:t>
      </w:r>
      <w:r>
        <w:t xml:space="preserve"> (</w:t>
      </w:r>
      <w:r>
        <w:rPr>
          <w:color w:val="800000"/>
        </w:rPr>
        <w:t>191</w:t>
      </w:r>
      <w:r>
        <w:t>)</w:t>
      </w:r>
    </w:p>
    <w:p w14:paraId="29B0A083" w14:textId="77777777" w:rsidR="008C3864" w:rsidRPr="00A82EEE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130D51">
        <w:t xml:space="preserve">Discussion on inventory (harmonization) </w:t>
      </w:r>
      <w:r w:rsidRPr="00A82EEE">
        <w:t>(</w:t>
      </w:r>
      <w:r>
        <w:rPr>
          <w:color w:val="800000"/>
        </w:rPr>
        <w:t>101</w:t>
      </w:r>
      <w:r w:rsidRPr="00A82EEE">
        <w:t>)</w:t>
      </w:r>
    </w:p>
    <w:p w14:paraId="780A9CB3" w14:textId="77777777" w:rsidR="008C3864" w:rsidRPr="006357E3" w:rsidRDefault="008C3864" w:rsidP="008C3864">
      <w:pPr>
        <w:keepLines/>
        <w:ind w:left="360"/>
        <w:rPr>
          <w:i/>
        </w:rPr>
      </w:pP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</w:p>
    <w:p w14:paraId="4A2A7A6F" w14:textId="77777777" w:rsidR="008C3864" w:rsidRPr="00130D51" w:rsidRDefault="008C3864" w:rsidP="008C3864">
      <w:pPr>
        <w:keepNext/>
        <w:numPr>
          <w:ilvl w:val="1"/>
          <w:numId w:val="1"/>
        </w:numPr>
        <w:spacing w:after="0" w:line="240" w:lineRule="auto"/>
      </w:pPr>
      <w:r w:rsidRPr="00130D51">
        <w:t>Concrete Technology Model Relationships</w:t>
      </w:r>
    </w:p>
    <w:p w14:paraId="5AA7D475" w14:textId="77777777" w:rsidR="008C3864" w:rsidRPr="00130D51" w:rsidRDefault="008C3864" w:rsidP="008C3864">
      <w:pPr>
        <w:keepNext/>
        <w:ind w:left="360"/>
        <w:rPr>
          <w:color w:val="800000"/>
          <w:sz w:val="20"/>
          <w:szCs w:val="20"/>
        </w:rPr>
      </w:pPr>
      <w:r w:rsidRPr="00130D51">
        <w:rPr>
          <w:color w:val="800000"/>
          <w:sz w:val="20"/>
          <w:szCs w:val="20"/>
        </w:rPr>
        <w:t xml:space="preserve">Agreements documented in “3GPP/TMF Concrete Model Relationships” (Editor: Nigel Davis, </w:t>
      </w:r>
      <w:proofErr w:type="spellStart"/>
      <w:r w:rsidRPr="00130D51">
        <w:rPr>
          <w:color w:val="800000"/>
          <w:sz w:val="20"/>
          <w:szCs w:val="20"/>
        </w:rPr>
        <w:t>Ciena</w:t>
      </w:r>
      <w:proofErr w:type="spellEnd"/>
      <w:r w:rsidRPr="00130D51">
        <w:rPr>
          <w:color w:val="800000"/>
          <w:sz w:val="20"/>
          <w:szCs w:val="20"/>
        </w:rPr>
        <w:t>)</w:t>
      </w:r>
    </w:p>
    <w:p w14:paraId="738E6810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 w:rsidRPr="00130D51">
        <w:t>3GPP/TMF Concrete</w:t>
      </w:r>
      <w:r>
        <w:t xml:space="preserve"> Model Relationships V1.0 (</w:t>
      </w:r>
      <w:r>
        <w:rPr>
          <w:color w:val="800000"/>
        </w:rPr>
        <w:t>169</w:t>
      </w:r>
      <w:r>
        <w:t>)</w:t>
      </w:r>
    </w:p>
    <w:p w14:paraId="393B2CAB" w14:textId="77777777" w:rsidR="008C3864" w:rsidRPr="00134441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34441">
        <w:rPr>
          <w:i/>
        </w:rPr>
        <w:t>modeling client/server layer objects for transport network CPE (</w:t>
      </w:r>
      <w:r w:rsidRPr="00134441">
        <w:rPr>
          <w:i/>
          <w:color w:val="800000"/>
        </w:rPr>
        <w:t>175</w:t>
      </w:r>
      <w:r w:rsidRPr="00134441">
        <w:rPr>
          <w:i/>
        </w:rPr>
        <w:t>)</w:t>
      </w:r>
    </w:p>
    <w:p w14:paraId="2E2D6387" w14:textId="77777777" w:rsidR="008C3864" w:rsidRPr="00134441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34441">
        <w:rPr>
          <w:i/>
        </w:rPr>
        <w:t>TD Use of TP for Converged Management (</w:t>
      </w:r>
      <w:r w:rsidRPr="00134441">
        <w:rPr>
          <w:i/>
          <w:color w:val="FF0000"/>
        </w:rPr>
        <w:t>195</w:t>
      </w:r>
      <w:r>
        <w:rPr>
          <w:i/>
          <w:color w:val="FF0000"/>
        </w:rPr>
        <w:t xml:space="preserve"> </w:t>
      </w:r>
      <w:r w:rsidRPr="00134441">
        <w:rPr>
          <w:i/>
          <w:color w:val="FF0000"/>
        </w:rPr>
        <w:sym w:font="Wingdings" w:char="F0E0"/>
      </w:r>
      <w:r>
        <w:rPr>
          <w:i/>
          <w:color w:val="FF0000"/>
        </w:rPr>
        <w:t xml:space="preserve"> seems wrong doc in ADN</w:t>
      </w:r>
      <w:r w:rsidRPr="00134441">
        <w:rPr>
          <w:i/>
        </w:rPr>
        <w:t>)</w:t>
      </w:r>
    </w:p>
    <w:p w14:paraId="1E500FDB" w14:textId="77777777" w:rsidR="008C3864" w:rsidRDefault="008C3864" w:rsidP="008C3864">
      <w:pPr>
        <w:keepLines/>
        <w:numPr>
          <w:ilvl w:val="0"/>
          <w:numId w:val="4"/>
        </w:numPr>
        <w:spacing w:after="0" w:line="240" w:lineRule="auto"/>
      </w:pPr>
      <w:r w:rsidRPr="00130D51">
        <w:t>Related Input (</w:t>
      </w:r>
      <w:r w:rsidRPr="003078F1">
        <w:rPr>
          <w:color w:val="800000"/>
        </w:rPr>
        <w:t>104, 130</w:t>
      </w:r>
      <w:r w:rsidRPr="00130D51">
        <w:t>)</w:t>
      </w:r>
    </w:p>
    <w:p w14:paraId="007D07EC" w14:textId="77777777" w:rsidR="00CD271E" w:rsidRDefault="00CD271E" w:rsidP="00CD271E">
      <w:pPr>
        <w:keepLines/>
        <w:spacing w:after="0" w:line="240" w:lineRule="auto"/>
      </w:pPr>
    </w:p>
    <w:p w14:paraId="57A5A786" w14:textId="77777777" w:rsidR="00CD271E" w:rsidRPr="00CD271E" w:rsidRDefault="00CD271E" w:rsidP="00CD271E">
      <w:pPr>
        <w:rPr>
          <w:color w:val="76923C" w:themeColor="accent3" w:themeShade="BF"/>
        </w:rPr>
      </w:pPr>
      <w:r w:rsidRPr="00CD271E">
        <w:rPr>
          <w:b/>
          <w:color w:val="76923C" w:themeColor="accent3" w:themeShade="BF"/>
          <w:highlight w:val="yellow"/>
        </w:rPr>
        <w:t>Action</w:t>
      </w:r>
      <w:r w:rsidRPr="00CD271E">
        <w:rPr>
          <w:color w:val="76923C" w:themeColor="accent3" w:themeShade="BF"/>
        </w:rPr>
        <w:t>:  Edwin to update 195</w:t>
      </w:r>
    </w:p>
    <w:p w14:paraId="0918A1C4" w14:textId="77777777" w:rsidR="00CD271E" w:rsidRPr="00130D51" w:rsidRDefault="00CD271E" w:rsidP="00CD271E">
      <w:pPr>
        <w:keepLines/>
        <w:spacing w:after="0" w:line="240" w:lineRule="auto"/>
      </w:pPr>
    </w:p>
    <w:p w14:paraId="1102923B" w14:textId="77777777" w:rsidR="008C3864" w:rsidRPr="006357E3" w:rsidRDefault="008C3864" w:rsidP="008C3864">
      <w:pPr>
        <w:keepNext/>
        <w:keepLines/>
        <w:ind w:left="360"/>
        <w:rPr>
          <w:i/>
        </w:rPr>
      </w:pP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  <w:r w:rsidRPr="006357E3">
        <w:rPr>
          <w:i/>
        </w:rPr>
        <w:tab/>
      </w:r>
    </w:p>
    <w:p w14:paraId="2AB0937D" w14:textId="77777777" w:rsidR="008C3864" w:rsidRPr="00B4689B" w:rsidRDefault="008C3864" w:rsidP="008C3864">
      <w:pPr>
        <w:keepNext/>
        <w:numPr>
          <w:ilvl w:val="1"/>
          <w:numId w:val="1"/>
        </w:numPr>
        <w:spacing w:after="0" w:line="240" w:lineRule="auto"/>
      </w:pPr>
      <w:r w:rsidRPr="00B4689B">
        <w:t>Meth</w:t>
      </w:r>
      <w:r>
        <w:t>odology / Framework Aspects</w:t>
      </w:r>
    </w:p>
    <w:p w14:paraId="5316E2C6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>
        <w:t>FMC FNM Model Repertoire V1.2</w:t>
      </w:r>
      <w:r w:rsidRPr="009B3BA5">
        <w:t xml:space="preserve"> </w:t>
      </w:r>
      <w:r w:rsidRPr="00A82EEE">
        <w:t>(</w:t>
      </w:r>
      <w:r>
        <w:rPr>
          <w:color w:val="800000"/>
        </w:rPr>
        <w:t>174</w:t>
      </w:r>
      <w:r w:rsidRPr="00A82EEE">
        <w:t>)</w:t>
      </w:r>
    </w:p>
    <w:p w14:paraId="3006A0E5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 xml:space="preserve">Stereotype </w:t>
      </w:r>
      <w:proofErr w:type="spellStart"/>
      <w:r w:rsidRPr="00177CB3">
        <w:rPr>
          <w:i/>
        </w:rPr>
        <w:t>DataType</w:t>
      </w:r>
      <w:proofErr w:type="spellEnd"/>
      <w:r w:rsidRPr="00177CB3">
        <w:rPr>
          <w:i/>
        </w:rPr>
        <w:t xml:space="preserve"> and it use re Model Repertoire (</w:t>
      </w:r>
      <w:r w:rsidRPr="00177CB3">
        <w:rPr>
          <w:i/>
          <w:color w:val="800000"/>
        </w:rPr>
        <w:t>180</w:t>
      </w:r>
      <w:r w:rsidRPr="00177CB3">
        <w:rPr>
          <w:i/>
        </w:rPr>
        <w:t>)</w:t>
      </w:r>
    </w:p>
    <w:p w14:paraId="0957384D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>Removal of the use of Association name in UML diagram (</w:t>
      </w:r>
      <w:r w:rsidRPr="00177CB3">
        <w:rPr>
          <w:i/>
          <w:color w:val="800000"/>
        </w:rPr>
        <w:t>181</w:t>
      </w:r>
      <w:r w:rsidRPr="00177CB3">
        <w:rPr>
          <w:i/>
        </w:rPr>
        <w:t>)</w:t>
      </w:r>
    </w:p>
    <w:p w14:paraId="7217A3E8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>Pre-defined Data Type for Model Repertoire (</w:t>
      </w:r>
      <w:r w:rsidRPr="00177CB3">
        <w:rPr>
          <w:i/>
          <w:color w:val="800000"/>
        </w:rPr>
        <w:t>182</w:t>
      </w:r>
      <w:r w:rsidRPr="00177CB3">
        <w:rPr>
          <w:i/>
        </w:rPr>
        <w:t>)</w:t>
      </w:r>
    </w:p>
    <w:p w14:paraId="0FF7F57E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>DT comments on UML Repertoire V1.2 (</w:t>
      </w:r>
      <w:r w:rsidRPr="00177CB3">
        <w:rPr>
          <w:i/>
          <w:color w:val="800000"/>
        </w:rPr>
        <w:t>183</w:t>
      </w:r>
      <w:r w:rsidRPr="00177CB3">
        <w:rPr>
          <w:i/>
        </w:rPr>
        <w:t>)</w:t>
      </w:r>
    </w:p>
    <w:p w14:paraId="3691A024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>Comments on UML Repertoire (174) - Association Class (</w:t>
      </w:r>
      <w:r w:rsidRPr="00177CB3">
        <w:rPr>
          <w:i/>
          <w:color w:val="800000"/>
        </w:rPr>
        <w:t>186</w:t>
      </w:r>
      <w:r w:rsidRPr="00177CB3">
        <w:rPr>
          <w:i/>
        </w:rPr>
        <w:t>)</w:t>
      </w:r>
    </w:p>
    <w:p w14:paraId="0BB955DB" w14:textId="77777777" w:rsidR="008C3864" w:rsidRPr="00177CB3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177CB3">
        <w:rPr>
          <w:i/>
        </w:rPr>
        <w:t>DT comments on UML Repertoire V1.2 - Revision 1 (</w:t>
      </w:r>
      <w:r w:rsidRPr="00177CB3">
        <w:rPr>
          <w:i/>
          <w:color w:val="800000"/>
        </w:rPr>
        <w:t>193</w:t>
      </w:r>
      <w:r w:rsidRPr="00177CB3">
        <w:rPr>
          <w:i/>
        </w:rPr>
        <w:t>)</w:t>
      </w:r>
    </w:p>
    <w:p w14:paraId="601F5EB1" w14:textId="77777777" w:rsidR="008C3864" w:rsidRDefault="008C3864" w:rsidP="008C3864">
      <w:pPr>
        <w:keepNext/>
        <w:keepLines/>
        <w:ind w:left="1152"/>
      </w:pPr>
    </w:p>
    <w:p w14:paraId="2E80859E" w14:textId="77777777" w:rsidR="00CD271E" w:rsidRPr="00CD271E" w:rsidRDefault="00CD271E" w:rsidP="00CD271E">
      <w:pPr>
        <w:rPr>
          <w:color w:val="76923C" w:themeColor="accent3" w:themeShade="BF"/>
        </w:rPr>
      </w:pPr>
      <w:r w:rsidRPr="00CD271E">
        <w:rPr>
          <w:b/>
          <w:color w:val="76923C" w:themeColor="accent3" w:themeShade="BF"/>
          <w:highlight w:val="yellow"/>
        </w:rPr>
        <w:t>Action</w:t>
      </w:r>
      <w:r w:rsidRPr="00CD271E">
        <w:rPr>
          <w:color w:val="76923C" w:themeColor="accent3" w:themeShade="BF"/>
        </w:rPr>
        <w:t xml:space="preserve">: There is a specific question on association classes camel cases per a request from John Reilly which needs to be investigated. </w:t>
      </w:r>
      <w:proofErr w:type="gramStart"/>
      <w:r w:rsidRPr="00CD271E">
        <w:rPr>
          <w:color w:val="76923C" w:themeColor="accent3" w:themeShade="BF"/>
        </w:rPr>
        <w:t>Nigel to investigate and respond to</w:t>
      </w:r>
      <w:r>
        <w:rPr>
          <w:color w:val="76923C" w:themeColor="accent3" w:themeShade="BF"/>
        </w:rPr>
        <w:t>.</w:t>
      </w:r>
      <w:proofErr w:type="gramEnd"/>
    </w:p>
    <w:p w14:paraId="1392C5A9" w14:textId="77777777" w:rsidR="00CD271E" w:rsidRDefault="00CD271E" w:rsidP="008C3864">
      <w:pPr>
        <w:keepNext/>
        <w:keepLines/>
        <w:ind w:left="1152"/>
      </w:pPr>
    </w:p>
    <w:p w14:paraId="00B58DE9" w14:textId="77777777" w:rsidR="00CD271E" w:rsidRPr="00A82EEE" w:rsidRDefault="00CD271E" w:rsidP="008C3864">
      <w:pPr>
        <w:keepNext/>
        <w:keepLines/>
        <w:ind w:left="1152"/>
      </w:pPr>
    </w:p>
    <w:p w14:paraId="5011C8E2" w14:textId="77777777" w:rsidR="008C3864" w:rsidRPr="0035353A" w:rsidRDefault="008C3864" w:rsidP="008C3864">
      <w:pPr>
        <w:keepNext/>
        <w:numPr>
          <w:ilvl w:val="1"/>
          <w:numId w:val="1"/>
        </w:numPr>
        <w:spacing w:after="0" w:line="240" w:lineRule="auto"/>
        <w:rPr>
          <w:i/>
        </w:rPr>
      </w:pPr>
      <w:r w:rsidRPr="0035353A">
        <w:rPr>
          <w:i/>
        </w:rPr>
        <w:t>Model related Working Procedures &amp; Governance</w:t>
      </w:r>
    </w:p>
    <w:p w14:paraId="55546A81" w14:textId="77777777" w:rsidR="008C3864" w:rsidRPr="0035353A" w:rsidRDefault="008C3864" w:rsidP="008C3864">
      <w:pPr>
        <w:keepNext/>
        <w:ind w:left="360"/>
        <w:rPr>
          <w:i/>
          <w:color w:val="800000"/>
          <w:sz w:val="20"/>
          <w:szCs w:val="20"/>
        </w:rPr>
      </w:pPr>
      <w:r w:rsidRPr="0035353A">
        <w:rPr>
          <w:i/>
          <w:color w:val="800000"/>
          <w:sz w:val="20"/>
          <w:szCs w:val="20"/>
        </w:rPr>
        <w:t>Agreements documented in “Initial Model Alignment Working Procedures” (Editor: Jörg Schmidt, Nokia Siemens Networks)</w:t>
      </w:r>
    </w:p>
    <w:p w14:paraId="2286CB74" w14:textId="77777777" w:rsidR="008C3864" w:rsidRPr="0035353A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35353A">
        <w:rPr>
          <w:i/>
        </w:rPr>
        <w:t>Initial Model Alignment Working Procedures V2.0 (</w:t>
      </w:r>
      <w:r w:rsidRPr="0035353A">
        <w:rPr>
          <w:i/>
          <w:color w:val="800000"/>
        </w:rPr>
        <w:t>144</w:t>
      </w:r>
      <w:r w:rsidRPr="0035353A">
        <w:rPr>
          <w:i/>
        </w:rPr>
        <w:t>)</w:t>
      </w:r>
      <w:r w:rsidRPr="0035353A">
        <w:rPr>
          <w:i/>
        </w:rPr>
        <w:tab/>
      </w:r>
    </w:p>
    <w:p w14:paraId="2837ECE5" w14:textId="77777777" w:rsidR="008C3864" w:rsidRPr="0035353A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35353A">
        <w:rPr>
          <w:i/>
        </w:rPr>
        <w:t>Proposal for a Governance Structure and Working Procedures for a FMC Management Specification Project (</w:t>
      </w:r>
      <w:r w:rsidRPr="0035353A">
        <w:rPr>
          <w:i/>
          <w:color w:val="800000"/>
        </w:rPr>
        <w:t>124</w:t>
      </w:r>
      <w:r w:rsidRPr="0035353A">
        <w:rPr>
          <w:i/>
        </w:rPr>
        <w:t>)</w:t>
      </w:r>
    </w:p>
    <w:p w14:paraId="0487D92C" w14:textId="77777777" w:rsidR="008C3864" w:rsidRPr="0035353A" w:rsidRDefault="008C3864" w:rsidP="008C3864">
      <w:pPr>
        <w:keepNext/>
        <w:keepLines/>
        <w:numPr>
          <w:ilvl w:val="0"/>
          <w:numId w:val="4"/>
        </w:numPr>
        <w:spacing w:after="0" w:line="240" w:lineRule="auto"/>
        <w:rPr>
          <w:i/>
        </w:rPr>
      </w:pPr>
      <w:r w:rsidRPr="0035353A">
        <w:rPr>
          <w:i/>
        </w:rPr>
        <w:t>Governance and Procedures placeholder (</w:t>
      </w:r>
      <w:r w:rsidRPr="0035353A">
        <w:rPr>
          <w:i/>
          <w:color w:val="800000"/>
        </w:rPr>
        <w:t>136</w:t>
      </w:r>
      <w:r w:rsidRPr="0035353A">
        <w:rPr>
          <w:i/>
        </w:rPr>
        <w:t>)</w:t>
      </w:r>
    </w:p>
    <w:p w14:paraId="6AA32780" w14:textId="77777777" w:rsidR="008C3864" w:rsidRPr="006357E3" w:rsidRDefault="008C3864" w:rsidP="008C3864">
      <w:pPr>
        <w:rPr>
          <w:i/>
        </w:rPr>
      </w:pPr>
    </w:p>
    <w:p w14:paraId="102F5463" w14:textId="77777777" w:rsidR="008C3864" w:rsidRPr="006357E3" w:rsidRDefault="008C3864" w:rsidP="008C3864">
      <w:pPr>
        <w:numPr>
          <w:ilvl w:val="1"/>
          <w:numId w:val="1"/>
        </w:numPr>
        <w:spacing w:after="0" w:line="240" w:lineRule="auto"/>
        <w:rPr>
          <w:i/>
        </w:rPr>
      </w:pPr>
      <w:r w:rsidRPr="006357E3">
        <w:rPr>
          <w:i/>
        </w:rPr>
        <w:t>Solution Set Relationship(s) (</w:t>
      </w:r>
      <w:r>
        <w:rPr>
          <w:i/>
          <w:color w:val="800000"/>
        </w:rPr>
        <w:t>104</w:t>
      </w:r>
      <w:r w:rsidRPr="006357E3">
        <w:rPr>
          <w:i/>
        </w:rPr>
        <w:t>)</w:t>
      </w:r>
      <w:r w:rsidRPr="006357E3">
        <w:rPr>
          <w:i/>
        </w:rPr>
        <w:br/>
      </w:r>
    </w:p>
    <w:p w14:paraId="02C50940" w14:textId="77777777" w:rsidR="008C3864" w:rsidRPr="00FC3606" w:rsidRDefault="008C3864" w:rsidP="008C3864">
      <w:pPr>
        <w:numPr>
          <w:ilvl w:val="0"/>
          <w:numId w:val="1"/>
        </w:numPr>
        <w:spacing w:after="0" w:line="240" w:lineRule="auto"/>
      </w:pPr>
      <w:r>
        <w:t>Summary &amp; Next Steps</w:t>
      </w:r>
      <w:r>
        <w:br/>
      </w:r>
    </w:p>
    <w:p w14:paraId="5C0080F7" w14:textId="77777777" w:rsidR="008C3864" w:rsidRPr="00A82EEE" w:rsidRDefault="008C3864" w:rsidP="008C3864">
      <w:pPr>
        <w:keepNext/>
        <w:numPr>
          <w:ilvl w:val="0"/>
          <w:numId w:val="1"/>
        </w:numPr>
        <w:spacing w:after="0" w:line="240" w:lineRule="auto"/>
      </w:pPr>
      <w:r>
        <w:t>AOB</w:t>
      </w:r>
    </w:p>
    <w:p w14:paraId="1A605DB9" w14:textId="77777777" w:rsidR="008C3864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>
        <w:t xml:space="preserve">Long-term governance &amp; working procedures </w:t>
      </w:r>
      <w:r w:rsidRPr="00A82EEE">
        <w:t>(</w:t>
      </w:r>
      <w:r>
        <w:rPr>
          <w:color w:val="800000"/>
        </w:rPr>
        <w:t>124/136</w:t>
      </w:r>
      <w:r w:rsidRPr="00A82EEE">
        <w:t>)</w:t>
      </w:r>
    </w:p>
    <w:p w14:paraId="7DF85274" w14:textId="77777777" w:rsidR="008C3864" w:rsidRPr="00A82EEE" w:rsidRDefault="008C3864" w:rsidP="008C3864">
      <w:pPr>
        <w:keepNext/>
        <w:keepLines/>
        <w:numPr>
          <w:ilvl w:val="0"/>
          <w:numId w:val="4"/>
        </w:numPr>
        <w:spacing w:after="0" w:line="240" w:lineRule="auto"/>
      </w:pPr>
      <w:r>
        <w:t>Final F2F</w:t>
      </w:r>
      <w:r w:rsidRPr="00A82EEE">
        <w:t xml:space="preserve"> in 2011 </w:t>
      </w:r>
      <w:r>
        <w:sym w:font="Wingdings" w:char="F0E0"/>
      </w:r>
      <w:r>
        <w:t xml:space="preserve"> Nov/30 Dec/02 (</w:t>
      </w:r>
      <w:r>
        <w:rPr>
          <w:color w:val="800000"/>
        </w:rPr>
        <w:t>196</w:t>
      </w:r>
      <w:r>
        <w:t>)</w:t>
      </w:r>
    </w:p>
    <w:p w14:paraId="3A801A96" w14:textId="77777777" w:rsidR="008C3864" w:rsidRDefault="008C3864" w:rsidP="008C3864">
      <w:pPr>
        <w:ind w:left="360"/>
      </w:pPr>
    </w:p>
    <w:p w14:paraId="5F88BC70" w14:textId="77777777" w:rsidR="008C3864" w:rsidRDefault="008C3864" w:rsidP="008C3864">
      <w:pPr>
        <w:numPr>
          <w:ilvl w:val="0"/>
          <w:numId w:val="1"/>
        </w:numPr>
        <w:spacing w:after="0" w:line="240" w:lineRule="auto"/>
      </w:pPr>
      <w:r>
        <w:t xml:space="preserve">Next meeting(s) proposal: </w:t>
      </w:r>
      <w:r>
        <w:br/>
      </w:r>
      <w:r>
        <w:rPr>
          <w:b/>
        </w:rPr>
        <w:t>Nov</w:t>
      </w:r>
      <w:r w:rsidRPr="00E63083">
        <w:rPr>
          <w:b/>
        </w:rPr>
        <w:t>-</w:t>
      </w:r>
      <w:r>
        <w:rPr>
          <w:b/>
        </w:rPr>
        <w:t>23</w:t>
      </w:r>
      <w:r w:rsidRPr="00E63083">
        <w:rPr>
          <w:b/>
        </w:rPr>
        <w:t>, 13:00-15:00 UTC</w:t>
      </w:r>
      <w:r w:rsidRPr="00877D6B">
        <w:t xml:space="preserve"> (06amPHX, </w:t>
      </w:r>
      <w:r w:rsidRPr="006D0F43">
        <w:rPr>
          <w:color w:val="FF0000"/>
        </w:rPr>
        <w:t>07</w:t>
      </w:r>
      <w:r>
        <w:t xml:space="preserve">amDFW, </w:t>
      </w:r>
      <w:r w:rsidRPr="00826355">
        <w:rPr>
          <w:color w:val="FF0000"/>
        </w:rPr>
        <w:t>01pm</w:t>
      </w:r>
      <w:r>
        <w:t xml:space="preserve">LHR, </w:t>
      </w:r>
      <w:r w:rsidRPr="00826355">
        <w:rPr>
          <w:color w:val="FF0000"/>
        </w:rPr>
        <w:t>02pm</w:t>
      </w:r>
      <w:r w:rsidRPr="00877D6B">
        <w:t>FRA, 09pmSHA)</w:t>
      </w:r>
      <w:r w:rsidRPr="00747853">
        <w:br/>
      </w:r>
      <w:r>
        <w:rPr>
          <w:sz w:val="16"/>
          <w:szCs w:val="16"/>
        </w:rPr>
        <w:t xml:space="preserve">Currently no </w:t>
      </w:r>
      <w:r w:rsidRPr="00E63083">
        <w:rPr>
          <w:sz w:val="16"/>
          <w:szCs w:val="16"/>
        </w:rPr>
        <w:t>DST.</w:t>
      </w:r>
    </w:p>
    <w:p w14:paraId="1BB20DA0" w14:textId="77777777" w:rsidR="00CD271E" w:rsidRDefault="00CD271E" w:rsidP="00CD271E"/>
    <w:p w14:paraId="18C16D0C" w14:textId="77777777" w:rsidR="00CD271E" w:rsidRPr="00CD271E" w:rsidRDefault="00CD271E" w:rsidP="00CD271E">
      <w:pPr>
        <w:rPr>
          <w:color w:val="76923C" w:themeColor="accent3" w:themeShade="BF"/>
        </w:rPr>
      </w:pPr>
      <w:r w:rsidRPr="00CD271E">
        <w:rPr>
          <w:color w:val="76923C" w:themeColor="accent3" w:themeShade="BF"/>
        </w:rPr>
        <w:t>The next meeting was agreed for- Nov 23</w:t>
      </w:r>
      <w:r w:rsidRPr="00CD271E">
        <w:rPr>
          <w:color w:val="76923C" w:themeColor="accent3" w:themeShade="BF"/>
          <w:vertAlign w:val="superscript"/>
        </w:rPr>
        <w:t>rd</w:t>
      </w:r>
      <w:r w:rsidRPr="00CD271E">
        <w:rPr>
          <w:color w:val="76923C" w:themeColor="accent3" w:themeShade="BF"/>
        </w:rPr>
        <w:t xml:space="preserve"> </w:t>
      </w:r>
      <w:proofErr w:type="gramStart"/>
      <w:r w:rsidRPr="00CD271E">
        <w:rPr>
          <w:color w:val="76923C" w:themeColor="accent3" w:themeShade="BF"/>
        </w:rPr>
        <w:t>at  13:00</w:t>
      </w:r>
      <w:proofErr w:type="gramEnd"/>
      <w:r w:rsidRPr="00CD271E">
        <w:rPr>
          <w:color w:val="76923C" w:themeColor="accent3" w:themeShade="BF"/>
        </w:rPr>
        <w:t>-15:00 UTC– It is expected that the meeting may only be for one hour due to conflicts</w:t>
      </w:r>
    </w:p>
    <w:p w14:paraId="4F81287F" w14:textId="77777777" w:rsidR="008C3864" w:rsidRPr="00CD271E" w:rsidRDefault="00CD271E" w:rsidP="008C3864">
      <w:pPr>
        <w:rPr>
          <w:color w:val="76923C" w:themeColor="accent3" w:themeShade="BF"/>
        </w:rPr>
      </w:pPr>
      <w:r w:rsidRPr="00CD271E">
        <w:rPr>
          <w:color w:val="76923C" w:themeColor="accent3" w:themeShade="BF"/>
        </w:rPr>
        <w:t xml:space="preserve">Items to be discussed include contributions:  180, 184 and 194 </w:t>
      </w:r>
    </w:p>
    <w:p w14:paraId="28FB6063" w14:textId="77777777" w:rsidR="008C3864" w:rsidRPr="0015280E" w:rsidRDefault="008C3864" w:rsidP="008C3864">
      <w:pPr>
        <w:keepNext/>
        <w:ind w:left="360"/>
        <w:rPr>
          <w:sz w:val="20"/>
          <w:szCs w:val="20"/>
        </w:rPr>
      </w:pPr>
      <w:r>
        <w:rPr>
          <w:sz w:val="20"/>
          <w:szCs w:val="20"/>
        </w:rPr>
        <w:t>Upcoming</w:t>
      </w:r>
      <w:r w:rsidRPr="0015280E">
        <w:rPr>
          <w:sz w:val="20"/>
          <w:szCs w:val="20"/>
        </w:rPr>
        <w:t xml:space="preserve"> conference call schedule</w:t>
      </w:r>
      <w:r>
        <w:rPr>
          <w:sz w:val="20"/>
          <w:szCs w:val="20"/>
        </w:rPr>
        <w:t xml:space="preserve"> proposal</w:t>
      </w:r>
      <w:r w:rsidRPr="0015280E">
        <w:rPr>
          <w:sz w:val="20"/>
          <w:szCs w:val="20"/>
        </w:rPr>
        <w:t>:</w:t>
      </w:r>
    </w:p>
    <w:p w14:paraId="4EAD7E0C" w14:textId="77777777" w:rsidR="008C3864" w:rsidRPr="00E63083" w:rsidRDefault="008C3864" w:rsidP="008C3864">
      <w:pPr>
        <w:numPr>
          <w:ilvl w:val="0"/>
          <w:numId w:val="5"/>
        </w:numPr>
        <w:spacing w:after="0" w:line="240" w:lineRule="auto"/>
        <w:ind w:left="1080"/>
        <w:rPr>
          <w:sz w:val="20"/>
          <w:szCs w:val="20"/>
        </w:rPr>
      </w:pPr>
      <w:r>
        <w:rPr>
          <w:sz w:val="20"/>
          <w:szCs w:val="20"/>
        </w:rPr>
        <w:t>Nov 10</w:t>
      </w:r>
      <w:r w:rsidRPr="00E63083">
        <w:rPr>
          <w:sz w:val="20"/>
          <w:szCs w:val="20"/>
        </w:rPr>
        <w:tab/>
      </w:r>
      <w:r w:rsidRPr="00E63083">
        <w:rPr>
          <w:sz w:val="20"/>
          <w:szCs w:val="20"/>
        </w:rPr>
        <w:sym w:font="Wingdings" w:char="F0E0"/>
      </w:r>
      <w:r w:rsidRPr="00E63083">
        <w:rPr>
          <w:sz w:val="20"/>
          <w:szCs w:val="20"/>
        </w:rPr>
        <w:t xml:space="preserve"> </w:t>
      </w:r>
      <w:r>
        <w:rPr>
          <w:sz w:val="20"/>
          <w:szCs w:val="20"/>
        </w:rPr>
        <w:t>NO</w:t>
      </w:r>
      <w:r w:rsidRPr="00E63083">
        <w:rPr>
          <w:sz w:val="20"/>
          <w:szCs w:val="20"/>
        </w:rPr>
        <w:t xml:space="preserve"> (</w:t>
      </w:r>
      <w:r>
        <w:rPr>
          <w:sz w:val="20"/>
          <w:szCs w:val="20"/>
        </w:rPr>
        <w:t>TMW meetings)</w:t>
      </w:r>
    </w:p>
    <w:p w14:paraId="70C96228" w14:textId="77777777" w:rsidR="008C3864" w:rsidRPr="0015280E" w:rsidRDefault="008C3864" w:rsidP="008C3864">
      <w:pPr>
        <w:numPr>
          <w:ilvl w:val="0"/>
          <w:numId w:val="5"/>
        </w:numPr>
        <w:spacing w:after="0" w:line="240" w:lineRule="auto"/>
        <w:ind w:left="1080"/>
        <w:rPr>
          <w:sz w:val="20"/>
          <w:szCs w:val="20"/>
        </w:rPr>
      </w:pPr>
      <w:r>
        <w:rPr>
          <w:sz w:val="20"/>
          <w:szCs w:val="20"/>
        </w:rPr>
        <w:t>Nov 17</w:t>
      </w:r>
      <w:r>
        <w:rPr>
          <w:sz w:val="20"/>
          <w:szCs w:val="20"/>
        </w:rPr>
        <w:tab/>
      </w:r>
      <w:r w:rsidRPr="0015280E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NO (SA5 meeting)</w:t>
      </w:r>
      <w:r w:rsidRPr="0015280E">
        <w:rPr>
          <w:sz w:val="20"/>
          <w:szCs w:val="20"/>
        </w:rPr>
        <w:t xml:space="preserve"> </w:t>
      </w:r>
    </w:p>
    <w:p w14:paraId="78C78387" w14:textId="77777777" w:rsidR="008C3864" w:rsidRPr="00E63083" w:rsidRDefault="008C3864" w:rsidP="008C3864">
      <w:pPr>
        <w:numPr>
          <w:ilvl w:val="0"/>
          <w:numId w:val="5"/>
        </w:numPr>
        <w:spacing w:after="0" w:line="240" w:lineRule="auto"/>
        <w:ind w:left="1080"/>
        <w:rPr>
          <w:sz w:val="20"/>
          <w:szCs w:val="20"/>
        </w:rPr>
      </w:pPr>
      <w:r>
        <w:rPr>
          <w:sz w:val="20"/>
          <w:szCs w:val="20"/>
        </w:rPr>
        <w:t>Nov 23</w:t>
      </w:r>
      <w:r w:rsidRPr="00E63083">
        <w:rPr>
          <w:sz w:val="20"/>
          <w:szCs w:val="20"/>
        </w:rPr>
        <w:tab/>
      </w:r>
      <w:r w:rsidRPr="00E63083">
        <w:rPr>
          <w:sz w:val="20"/>
          <w:szCs w:val="20"/>
        </w:rPr>
        <w:sym w:font="Wingdings" w:char="F0E0"/>
      </w:r>
      <w:r w:rsidRPr="00E63083">
        <w:rPr>
          <w:sz w:val="20"/>
          <w:szCs w:val="20"/>
        </w:rPr>
        <w:t xml:space="preserve"> </w:t>
      </w:r>
      <w:r w:rsidRPr="00CD271E">
        <w:rPr>
          <w:dstrike/>
          <w:sz w:val="20"/>
          <w:szCs w:val="20"/>
        </w:rPr>
        <w:t>MAYBE</w:t>
      </w:r>
      <w:r w:rsidRPr="00E63083">
        <w:rPr>
          <w:sz w:val="20"/>
          <w:szCs w:val="20"/>
        </w:rPr>
        <w:t xml:space="preserve"> (</w:t>
      </w:r>
      <w:r w:rsidRPr="00B43B01">
        <w:rPr>
          <w:sz w:val="20"/>
          <w:szCs w:val="20"/>
          <w:u w:val="single"/>
        </w:rPr>
        <w:t>Wednesday!!</w:t>
      </w:r>
      <w:r>
        <w:rPr>
          <w:sz w:val="20"/>
          <w:szCs w:val="20"/>
        </w:rPr>
        <w:t xml:space="preserve"> … FM </w:t>
      </w:r>
      <w:r w:rsidR="00CD271E">
        <w:rPr>
          <w:sz w:val="20"/>
          <w:szCs w:val="20"/>
        </w:rPr>
        <w:t>scheduled</w:t>
      </w:r>
      <w:r>
        <w:rPr>
          <w:sz w:val="20"/>
          <w:szCs w:val="20"/>
        </w:rPr>
        <w:t xml:space="preserve"> for </w:t>
      </w:r>
      <w:proofErr w:type="gramStart"/>
      <w:r>
        <w:rPr>
          <w:sz w:val="20"/>
          <w:szCs w:val="20"/>
        </w:rPr>
        <w:t>24</w:t>
      </w:r>
      <w:r w:rsidRPr="006D0F43">
        <w:rPr>
          <w:sz w:val="20"/>
          <w:szCs w:val="20"/>
          <w:vertAlign w:val="superscript"/>
        </w:rPr>
        <w:t>th</w:t>
      </w:r>
      <w:r w:rsidR="00CD271E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 </w:t>
      </w:r>
      <w:r w:rsidR="00CD271E">
        <w:rPr>
          <w:sz w:val="20"/>
          <w:szCs w:val="20"/>
        </w:rPr>
        <w:t>Nov</w:t>
      </w:r>
      <w:proofErr w:type="gramEnd"/>
      <w:r w:rsidR="00CD271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already … </w:t>
      </w:r>
      <w:r w:rsidR="00CD271E">
        <w:rPr>
          <w:sz w:val="20"/>
          <w:szCs w:val="20"/>
        </w:rPr>
        <w:t>(note: 24</w:t>
      </w:r>
      <w:r w:rsidR="00CD271E" w:rsidRPr="00CD271E">
        <w:rPr>
          <w:sz w:val="20"/>
          <w:szCs w:val="20"/>
          <w:vertAlign w:val="superscript"/>
        </w:rPr>
        <w:t>th</w:t>
      </w:r>
      <w:r w:rsidR="00CD271E">
        <w:rPr>
          <w:sz w:val="20"/>
          <w:szCs w:val="20"/>
        </w:rPr>
        <w:t xml:space="preserve"> is </w:t>
      </w:r>
      <w:r>
        <w:rPr>
          <w:sz w:val="20"/>
          <w:szCs w:val="20"/>
        </w:rPr>
        <w:t>Thanksgiving</w:t>
      </w:r>
      <w:r w:rsidR="00CD271E">
        <w:rPr>
          <w:sz w:val="20"/>
          <w:szCs w:val="20"/>
        </w:rPr>
        <w:t xml:space="preserve"> in US</w:t>
      </w:r>
      <w:r w:rsidRPr="00E63083">
        <w:rPr>
          <w:sz w:val="20"/>
          <w:szCs w:val="20"/>
        </w:rPr>
        <w:t>)</w:t>
      </w:r>
    </w:p>
    <w:p w14:paraId="190DBA92" w14:textId="77777777" w:rsidR="0035561A" w:rsidRDefault="0035561A"/>
    <w:p w14:paraId="3EBB3580" w14:textId="77777777" w:rsidR="008C3864" w:rsidRPr="001B03B2" w:rsidRDefault="008C3864">
      <w:pPr>
        <w:rPr>
          <w:color w:val="76923C" w:themeColor="accent3" w:themeShade="BF"/>
        </w:rPr>
      </w:pPr>
      <w:r w:rsidRPr="001B03B2">
        <w:rPr>
          <w:color w:val="76923C" w:themeColor="accent3" w:themeShade="BF"/>
        </w:rPr>
        <w:t>Bernd reviewed</w:t>
      </w:r>
      <w:r w:rsidR="001B03B2" w:rsidRPr="001B03B2">
        <w:rPr>
          <w:color w:val="76923C" w:themeColor="accent3" w:themeShade="BF"/>
        </w:rPr>
        <w:t xml:space="preserve"> and issued contribution</w:t>
      </w:r>
      <w:r w:rsidRPr="001B03B2">
        <w:rPr>
          <w:color w:val="76923C" w:themeColor="accent3" w:themeShade="BF"/>
        </w:rPr>
        <w:t xml:space="preserve"> </w:t>
      </w:r>
      <w:r w:rsidR="00AF3D4A" w:rsidRPr="001B03B2">
        <w:rPr>
          <w:color w:val="76923C" w:themeColor="accent3" w:themeShade="BF"/>
        </w:rPr>
        <w:t>196</w:t>
      </w:r>
      <w:r w:rsidR="001B03B2" w:rsidRPr="001B03B2">
        <w:rPr>
          <w:color w:val="76923C" w:themeColor="accent3" w:themeShade="BF"/>
        </w:rPr>
        <w:t xml:space="preserve">, which is </w:t>
      </w:r>
      <w:r w:rsidRPr="001B03B2">
        <w:rPr>
          <w:color w:val="76923C" w:themeColor="accent3" w:themeShade="BF"/>
        </w:rPr>
        <w:t>the invite to the Face to Face meeting</w:t>
      </w:r>
      <w:r w:rsidR="001B03B2" w:rsidRPr="001B03B2">
        <w:rPr>
          <w:color w:val="76923C" w:themeColor="accent3" w:themeShade="BF"/>
        </w:rPr>
        <w:t xml:space="preserve"> in </w:t>
      </w:r>
      <w:proofErr w:type="gramStart"/>
      <w:r w:rsidR="001B03B2" w:rsidRPr="001B03B2">
        <w:rPr>
          <w:color w:val="76923C" w:themeColor="accent3" w:themeShade="BF"/>
        </w:rPr>
        <w:t xml:space="preserve">Darmstadt </w:t>
      </w:r>
      <w:r w:rsidRPr="001B03B2">
        <w:rPr>
          <w:color w:val="76923C" w:themeColor="accent3" w:themeShade="BF"/>
        </w:rPr>
        <w:t xml:space="preserve"> </w:t>
      </w:r>
      <w:r w:rsidR="001B03B2" w:rsidRPr="001B03B2">
        <w:rPr>
          <w:color w:val="76923C" w:themeColor="accent3" w:themeShade="BF"/>
        </w:rPr>
        <w:t>from</w:t>
      </w:r>
      <w:proofErr w:type="gramEnd"/>
      <w:r w:rsidR="001B03B2" w:rsidRPr="001B03B2">
        <w:rPr>
          <w:color w:val="76923C" w:themeColor="accent3" w:themeShade="BF"/>
        </w:rPr>
        <w:t xml:space="preserve"> </w:t>
      </w:r>
      <w:r w:rsidR="00852318">
        <w:rPr>
          <w:color w:val="76923C" w:themeColor="accent3" w:themeShade="BF"/>
        </w:rPr>
        <w:t xml:space="preserve">Nov </w:t>
      </w:r>
      <w:bookmarkStart w:id="0" w:name="_GoBack"/>
      <w:bookmarkEnd w:id="0"/>
      <w:r w:rsidR="00852318">
        <w:rPr>
          <w:color w:val="76923C" w:themeColor="accent3" w:themeShade="BF"/>
        </w:rPr>
        <w:t>30</w:t>
      </w:r>
      <w:r w:rsidR="00AF3D4A" w:rsidRPr="001B03B2">
        <w:rPr>
          <w:color w:val="76923C" w:themeColor="accent3" w:themeShade="BF"/>
        </w:rPr>
        <w:t xml:space="preserve"> – Dec 2</w:t>
      </w:r>
      <w:r w:rsidR="001B03B2" w:rsidRPr="001B03B2">
        <w:rPr>
          <w:color w:val="76923C" w:themeColor="accent3" w:themeShade="BF"/>
        </w:rPr>
        <w:t xml:space="preserve">. </w:t>
      </w:r>
      <w:proofErr w:type="gramStart"/>
      <w:r w:rsidR="001B03B2" w:rsidRPr="001B03B2">
        <w:rPr>
          <w:color w:val="76923C" w:themeColor="accent3" w:themeShade="BF"/>
        </w:rPr>
        <w:t xml:space="preserve">Meeting </w:t>
      </w:r>
      <w:r w:rsidR="00AF3D4A" w:rsidRPr="001B03B2">
        <w:rPr>
          <w:color w:val="76923C" w:themeColor="accent3" w:themeShade="BF"/>
        </w:rPr>
        <w:t xml:space="preserve"> start</w:t>
      </w:r>
      <w:proofErr w:type="gramEnd"/>
      <w:r w:rsidR="00AF3D4A" w:rsidRPr="001B03B2">
        <w:rPr>
          <w:color w:val="76923C" w:themeColor="accent3" w:themeShade="BF"/>
        </w:rPr>
        <w:t xml:space="preserve"> time</w:t>
      </w:r>
      <w:r w:rsidR="001B03B2" w:rsidRPr="001B03B2">
        <w:rPr>
          <w:color w:val="76923C" w:themeColor="accent3" w:themeShade="BF"/>
        </w:rPr>
        <w:t xml:space="preserve"> is </w:t>
      </w:r>
      <w:r w:rsidR="00AF3D4A" w:rsidRPr="001B03B2">
        <w:rPr>
          <w:color w:val="76923C" w:themeColor="accent3" w:themeShade="BF"/>
        </w:rPr>
        <w:t xml:space="preserve"> 9 am.</w:t>
      </w:r>
    </w:p>
    <w:p w14:paraId="2F004DC3" w14:textId="77777777" w:rsidR="00CD271E" w:rsidRDefault="00CD271E"/>
    <w:sectPr w:rsidR="00CD271E" w:rsidSect="00EC1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72EF"/>
    <w:multiLevelType w:val="hybridMultilevel"/>
    <w:tmpl w:val="F8BAA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708CE"/>
    <w:multiLevelType w:val="hybridMultilevel"/>
    <w:tmpl w:val="D89E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52B79"/>
    <w:multiLevelType w:val="hybridMultilevel"/>
    <w:tmpl w:val="3DAEBED6"/>
    <w:lvl w:ilvl="0" w:tplc="77B4B18E">
      <w:numFmt w:val="bullet"/>
      <w:lvlText w:val="-"/>
      <w:lvlJc w:val="left"/>
      <w:pPr>
        <w:ind w:left="115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3A8954B9"/>
    <w:multiLevelType w:val="hybridMultilevel"/>
    <w:tmpl w:val="ECE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877EA"/>
    <w:multiLevelType w:val="hybridMultilevel"/>
    <w:tmpl w:val="4EDA7D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7256B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5561A"/>
    <w:rsid w:val="001B03B2"/>
    <w:rsid w:val="0023226F"/>
    <w:rsid w:val="0035466C"/>
    <w:rsid w:val="0035561A"/>
    <w:rsid w:val="00361A16"/>
    <w:rsid w:val="003A1DB5"/>
    <w:rsid w:val="00412350"/>
    <w:rsid w:val="00443B94"/>
    <w:rsid w:val="004447CA"/>
    <w:rsid w:val="004E5F83"/>
    <w:rsid w:val="00515FC4"/>
    <w:rsid w:val="00605884"/>
    <w:rsid w:val="007A0274"/>
    <w:rsid w:val="00852318"/>
    <w:rsid w:val="008C3864"/>
    <w:rsid w:val="00984C58"/>
    <w:rsid w:val="00A17843"/>
    <w:rsid w:val="00AC22F3"/>
    <w:rsid w:val="00AD229F"/>
    <w:rsid w:val="00AF3D4A"/>
    <w:rsid w:val="00C52F1B"/>
    <w:rsid w:val="00CD271E"/>
    <w:rsid w:val="00EC18BD"/>
    <w:rsid w:val="00F52131"/>
    <w:rsid w:val="00F97290"/>
    <w:rsid w:val="00FB7FF9"/>
    <w:rsid w:val="00F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56C4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BD"/>
  </w:style>
  <w:style w:type="paragraph" w:styleId="Heading1">
    <w:name w:val="heading 1"/>
    <w:basedOn w:val="Normal"/>
    <w:next w:val="Normal"/>
    <w:link w:val="Heading1Char"/>
    <w:uiPriority w:val="9"/>
    <w:qFormat/>
    <w:rsid w:val="00984C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C386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84C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84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sa/WG5_TM/Ad-hoc_meetings/Virtual-TMF-Align/" TargetMode="External"/><Relationship Id="rId12" Type="http://schemas.openxmlformats.org/officeDocument/2006/relationships/hyperlink" Target="ftp://ftp.3gpp.org/TSG_SA/WG5_TM/Ad-hoc_meetings/Virtual-TMF-Align/S5vTMFa089.pdf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3gpp.org/ftp/tsg_sa/TSG_SA/TSGS_51/Docs/SP-110139.zip" TargetMode="External"/><Relationship Id="rId7" Type="http://schemas.openxmlformats.org/officeDocument/2006/relationships/hyperlink" Target="http://www.3gpp.org/ftp/tsg_sa/TSG_SA/TSGS_46/docs/SP-090759.zip" TargetMode="External"/><Relationship Id="rId8" Type="http://schemas.openxmlformats.org/officeDocument/2006/relationships/hyperlink" Target="http://www.tmforum.org/Community/groups/4g_initiative/changerequests.aspx" TargetMode="External"/><Relationship Id="rId9" Type="http://schemas.openxmlformats.org/officeDocument/2006/relationships/hyperlink" Target="http://www.3gpp.org/ftp/tsg_sa/WG5_TM/TSGS5_70/Docs/S5-100804.zip" TargetMode="External"/><Relationship Id="rId10" Type="http://schemas.openxmlformats.org/officeDocument/2006/relationships/hyperlink" Target="http://webapp.etsi.org/MeetingCalendar/MeetingDetails.asp?mid=28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1097</Words>
  <Characters>6256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Dilbeck</dc:creator>
  <cp:lastModifiedBy>Joerg Schmidt</cp:lastModifiedBy>
  <cp:revision>3</cp:revision>
  <dcterms:created xsi:type="dcterms:W3CDTF">2011-11-16T13:15:00Z</dcterms:created>
  <dcterms:modified xsi:type="dcterms:W3CDTF">2011-11-23T00:08:00Z</dcterms:modified>
</cp:coreProperties>
</file>